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2F" w:rsidRDefault="0065272F" w:rsidP="0065272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5272F" w:rsidRDefault="0065272F" w:rsidP="006527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руководителя аппарата уполномоченных  и государственных гражданских служащих Брянской области, членов их семей </w:t>
      </w:r>
    </w:p>
    <w:p w:rsidR="0065272F" w:rsidRDefault="0065272F" w:rsidP="0065272F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по 31 декабря 2022 года для размещения на официальном сайте и предоставления этих сведений общероссийским средствам массовой информации для опубликования</w:t>
      </w:r>
    </w:p>
    <w:p w:rsidR="0065272F" w:rsidRDefault="0065272F" w:rsidP="0065272F">
      <w:pPr>
        <w:rPr>
          <w:sz w:val="28"/>
          <w:szCs w:val="28"/>
        </w:rPr>
      </w:pPr>
    </w:p>
    <w:p w:rsidR="0065272F" w:rsidRDefault="0065272F" w:rsidP="0065272F">
      <w:pPr>
        <w:pBdr>
          <w:bottom w:val="single" w:sz="4" w:space="1" w:color="auto"/>
        </w:pBdr>
        <w:jc w:val="center"/>
      </w:pPr>
      <w:r>
        <w:rPr>
          <w:sz w:val="28"/>
          <w:szCs w:val="28"/>
        </w:rPr>
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</w:r>
    </w:p>
    <w:p w:rsidR="0065272F" w:rsidRDefault="0065272F" w:rsidP="0065272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p w:rsidR="0065272F" w:rsidRDefault="0065272F" w:rsidP="0065272F">
      <w:pPr>
        <w:jc w:val="center"/>
        <w:rPr>
          <w:sz w:val="18"/>
          <w:szCs w:val="18"/>
        </w:rPr>
      </w:pPr>
    </w:p>
    <w:p w:rsidR="0065272F" w:rsidRDefault="0065272F" w:rsidP="0065272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520"/>
        <w:gridCol w:w="1800"/>
        <w:gridCol w:w="1800"/>
        <w:gridCol w:w="2160"/>
        <w:gridCol w:w="1080"/>
        <w:gridCol w:w="1260"/>
        <w:gridCol w:w="1440"/>
        <w:gridCol w:w="1440"/>
      </w:tblGrid>
      <w:tr w:rsidR="0065272F" w:rsidTr="006527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 лица, чьи сведения размещаются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лица, представившего сведения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декларированного годового дохода (руб.)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272F" w:rsidTr="0065272F">
        <w:trPr>
          <w:trHeight w:val="7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собственности или вид и сроки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проживания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sz w:val="20"/>
                <w:szCs w:val="20"/>
                <w:lang w:eastAsia="en-US"/>
              </w:rPr>
            </w:pPr>
          </w:p>
        </w:tc>
      </w:tr>
      <w:tr w:rsidR="0065272F" w:rsidTr="006527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Шарова</w:t>
            </w:r>
            <w:proofErr w:type="spellEnd"/>
            <w:r>
              <w:rPr>
                <w:lang w:eastAsia="en-US"/>
              </w:rPr>
              <w:t xml:space="preserve"> Екатерина Витальевна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Главный консультант группы по обеспечению деятельности уполномоченного по защите прав предпринимателей в Брянской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1 067 733,03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Безвозмездное бессрочное пользование с проживанием по месту регистрации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99,4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РЕНО </w:t>
            </w:r>
            <w:proofErr w:type="spellStart"/>
            <w:r>
              <w:rPr>
                <w:lang w:val="en-US" w:eastAsia="en-US"/>
              </w:rPr>
              <w:t>Megane</w:t>
            </w:r>
            <w:proofErr w:type="spellEnd"/>
            <w:r>
              <w:rPr>
                <w:lang w:eastAsia="en-US"/>
              </w:rPr>
              <w:t xml:space="preserve">(легковой) </w:t>
            </w:r>
            <w:proofErr w:type="spellStart"/>
            <w:r>
              <w:rPr>
                <w:lang w:eastAsia="en-US"/>
              </w:rPr>
              <w:t>индиви</w:t>
            </w:r>
            <w:proofErr w:type="spellEnd"/>
            <w:r>
              <w:rPr>
                <w:lang w:eastAsia="en-US"/>
              </w:rPr>
              <w:t>-</w:t>
            </w:r>
          </w:p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дуальная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5272F" w:rsidTr="0065272F">
        <w:trPr>
          <w:trHeight w:val="2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1 791 501,75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99,4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5272F" w:rsidTr="006527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Безвозмездное бессрочное пользование с проживанием по </w:t>
            </w:r>
            <w:r>
              <w:rPr>
                <w:lang w:eastAsia="en-US"/>
              </w:rPr>
              <w:lastRenderedPageBreak/>
              <w:t>месту регистрации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5272F" w:rsidTr="006527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Безвозмездное бессрочное пользование с проживанием по месту регистрации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99,4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5272F" w:rsidTr="006527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Фотьева Ольга Валериевна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Главный консультант группы по обеспечению деятельности уполномоченного по защите прав предпринимателей в Брянской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695 187,86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59,6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F" w:rsidRDefault="0065272F">
            <w:pPr>
              <w:rPr>
                <w:lang w:eastAsia="en-US"/>
              </w:rPr>
            </w:pPr>
          </w:p>
          <w:p w:rsidR="0065272F" w:rsidRDefault="0065272F">
            <w:pPr>
              <w:rPr>
                <w:lang w:eastAsia="en-US"/>
              </w:rPr>
            </w:pPr>
          </w:p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val="en-US" w:eastAsia="en-US"/>
              </w:rPr>
              <w:t>BMW 320 I X DRAVE</w:t>
            </w:r>
            <w:r>
              <w:rPr>
                <w:lang w:eastAsia="en-US"/>
              </w:rPr>
              <w:t>, индивидуальная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5272F" w:rsidTr="006527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Безвозмездное 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71,2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</w:tr>
      <w:tr w:rsidR="0065272F" w:rsidTr="006527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59,6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F" w:rsidRDefault="0065272F">
            <w:pPr>
              <w:rPr>
                <w:lang w:eastAsia="en-US"/>
              </w:rPr>
            </w:pPr>
          </w:p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5272F" w:rsidTr="006527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71,2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</w:tr>
      <w:tr w:rsidR="0065272F" w:rsidTr="006527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Ерина Екатерина Александровна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Советник  группы по обеспечению деятельности уполномоченного по защите прав предпринимателей в Брянской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747 365,44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48,5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F" w:rsidRDefault="0065272F">
            <w:pPr>
              <w:rPr>
                <w:lang w:eastAsia="en-US"/>
              </w:rPr>
            </w:pPr>
          </w:p>
          <w:p w:rsidR="0065272F" w:rsidRDefault="0065272F">
            <w:pPr>
              <w:rPr>
                <w:lang w:eastAsia="en-US"/>
              </w:rPr>
            </w:pPr>
          </w:p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5272F" w:rsidTr="006527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</w:tr>
      <w:tr w:rsidR="0065272F" w:rsidTr="006527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204 028,24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Безвозмездное 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48,5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СИТРОЕН, </w:t>
            </w:r>
            <w:proofErr w:type="spellStart"/>
            <w:r>
              <w:rPr>
                <w:lang w:eastAsia="en-US"/>
              </w:rPr>
              <w:t>индивидуал</w:t>
            </w:r>
            <w:proofErr w:type="spellEnd"/>
          </w:p>
          <w:p w:rsidR="0065272F" w:rsidRDefault="0065272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ьная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5272F" w:rsidTr="006527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Безвозмездное 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F" w:rsidRDefault="0065272F">
            <w:pPr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F" w:rsidRDefault="0065272F">
            <w:pPr>
              <w:rPr>
                <w:lang w:eastAsia="en-US"/>
              </w:rPr>
            </w:pPr>
          </w:p>
        </w:tc>
      </w:tr>
    </w:tbl>
    <w:p w:rsidR="0065272F" w:rsidRDefault="0065272F" w:rsidP="0065272F"/>
    <w:p w:rsidR="0065272F" w:rsidRDefault="0065272F" w:rsidP="0065272F"/>
    <w:p w:rsidR="0065272F" w:rsidRDefault="0065272F" w:rsidP="0065272F"/>
    <w:p w:rsidR="0065272F" w:rsidRDefault="0065272F" w:rsidP="0065272F"/>
    <w:p w:rsidR="0065272F" w:rsidRDefault="0065272F" w:rsidP="0065272F"/>
    <w:p w:rsidR="003C595C" w:rsidRDefault="003C595C">
      <w:bookmarkStart w:id="0" w:name="_GoBack"/>
      <w:bookmarkEnd w:id="0"/>
    </w:p>
    <w:sectPr w:rsidR="003C595C" w:rsidSect="00652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E2"/>
    <w:rsid w:val="000E5AE2"/>
    <w:rsid w:val="003C595C"/>
    <w:rsid w:val="0065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2023-05-04T07:59:00Z</dcterms:created>
  <dcterms:modified xsi:type="dcterms:W3CDTF">2023-05-04T07:59:00Z</dcterms:modified>
</cp:coreProperties>
</file>