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60" w:rsidRDefault="000734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3460" w:rsidRDefault="00073460">
      <w:pPr>
        <w:pStyle w:val="ConsPlusNormal"/>
        <w:jc w:val="both"/>
        <w:outlineLvl w:val="0"/>
      </w:pPr>
    </w:p>
    <w:p w:rsidR="00073460" w:rsidRDefault="0007346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73460" w:rsidRDefault="00073460">
      <w:pPr>
        <w:pStyle w:val="ConsPlusTitle"/>
        <w:jc w:val="center"/>
      </w:pPr>
    </w:p>
    <w:p w:rsidR="00073460" w:rsidRDefault="00073460">
      <w:pPr>
        <w:pStyle w:val="ConsPlusTitle"/>
        <w:jc w:val="center"/>
      </w:pPr>
      <w:r>
        <w:t>ПОСТАНОВЛЕНИЕ</w:t>
      </w:r>
    </w:p>
    <w:p w:rsidR="00073460" w:rsidRDefault="00073460">
      <w:pPr>
        <w:pStyle w:val="ConsPlusTitle"/>
        <w:jc w:val="center"/>
      </w:pPr>
      <w:r>
        <w:t>от 30 июня 2021 г. N 1103</w:t>
      </w:r>
    </w:p>
    <w:p w:rsidR="00073460" w:rsidRDefault="00073460">
      <w:pPr>
        <w:pStyle w:val="ConsPlusTitle"/>
        <w:jc w:val="center"/>
      </w:pPr>
    </w:p>
    <w:p w:rsidR="00073460" w:rsidRDefault="00073460">
      <w:pPr>
        <w:pStyle w:val="ConsPlusTitle"/>
        <w:jc w:val="center"/>
      </w:pPr>
      <w:r>
        <w:t>ОБ УТВЕРЖДЕНИИ ПРАВИЛ</w:t>
      </w:r>
    </w:p>
    <w:p w:rsidR="00073460" w:rsidRDefault="00073460">
      <w:pPr>
        <w:pStyle w:val="ConsPlusTitle"/>
        <w:jc w:val="center"/>
      </w:pPr>
      <w:r>
        <w:t>ПРЕДОСТАВЛЕНИЯ СУБСИДИЙ ИЗ ФЕДЕРАЛЬНОГО БЮДЖЕТА РОССИЙСКИМ</w:t>
      </w:r>
    </w:p>
    <w:p w:rsidR="00073460" w:rsidRDefault="00073460">
      <w:pPr>
        <w:pStyle w:val="ConsPlusTitle"/>
        <w:jc w:val="center"/>
      </w:pPr>
      <w:r>
        <w:t>КРЕДИТНЫМ ОРГАНИЗАЦИЯМ НА ВОЗМЕЩЕНИЕ ЗАТРАТ СУБЪЕКТАМ</w:t>
      </w:r>
    </w:p>
    <w:p w:rsidR="00073460" w:rsidRDefault="00073460">
      <w:pPr>
        <w:pStyle w:val="ConsPlusTitle"/>
        <w:jc w:val="center"/>
      </w:pPr>
      <w:r>
        <w:t>МАЛОГО И СРЕДНЕГО ПРЕДПРИНИМАТЕЛЬСТВА НА ОПЛАТУ БАНКОВСКИХ</w:t>
      </w:r>
    </w:p>
    <w:p w:rsidR="00073460" w:rsidRDefault="00073460">
      <w:pPr>
        <w:pStyle w:val="ConsPlusTitle"/>
        <w:jc w:val="center"/>
      </w:pPr>
      <w:r>
        <w:t>КОМИССИЙ ПРИ ОСУЩЕСТВЛЕНИИ ПЕРЕВОДА ДЕНЕЖНЫХ СРЕДСТВ</w:t>
      </w:r>
    </w:p>
    <w:p w:rsidR="00073460" w:rsidRDefault="00073460">
      <w:pPr>
        <w:pStyle w:val="ConsPlusTitle"/>
        <w:jc w:val="center"/>
      </w:pPr>
      <w:r>
        <w:t>ФИЗИЧЕСКИМИ ЛИЦАМИ В ПОЛЬЗУ СУБЪЕКТОВ МАЛОГО И СРЕДНЕГО</w:t>
      </w:r>
    </w:p>
    <w:p w:rsidR="00073460" w:rsidRDefault="00073460">
      <w:pPr>
        <w:pStyle w:val="ConsPlusTitle"/>
        <w:jc w:val="center"/>
      </w:pPr>
      <w:r>
        <w:t>ПРЕДПРИНИМАТЕЛЬСТВА В ОПЛАТУ ТОВАРОВ (РАБОТ, УСЛУГ)</w:t>
      </w:r>
    </w:p>
    <w:p w:rsidR="00073460" w:rsidRDefault="00073460">
      <w:pPr>
        <w:pStyle w:val="ConsPlusTitle"/>
        <w:jc w:val="center"/>
      </w:pPr>
      <w:r>
        <w:t>В СЕРВИСЕ БЫСТРЫХ ПЛАТЕЖЕЙ ПЛАТЕЖНОЙ СИСТЕМЫ БАНКА РОССИИ</w:t>
      </w: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российским кредитным организациям на возмещение затрат субъектам малого и среднего предпринимательства на оплату банковских комиссий при осуществлении перевода денежных средств физическими лицами в пользу субъектов малого и среднего предпринимательства в оплату товаров (работ, услуг) в сервисе быстрых платежей платежной системы Банка России.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right"/>
      </w:pPr>
      <w:r>
        <w:t>Председатель Правительства</w:t>
      </w:r>
    </w:p>
    <w:p w:rsidR="00073460" w:rsidRDefault="00073460">
      <w:pPr>
        <w:pStyle w:val="ConsPlusNormal"/>
        <w:jc w:val="right"/>
      </w:pPr>
      <w:r>
        <w:t>Российской Федерации</w:t>
      </w:r>
    </w:p>
    <w:p w:rsidR="00073460" w:rsidRDefault="00073460">
      <w:pPr>
        <w:pStyle w:val="ConsPlusNormal"/>
        <w:jc w:val="right"/>
      </w:pPr>
      <w:r>
        <w:t>М.МИШУСТИН</w:t>
      </w: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right"/>
        <w:outlineLvl w:val="0"/>
      </w:pPr>
      <w:r>
        <w:t>Утверждены</w:t>
      </w:r>
    </w:p>
    <w:p w:rsidR="00073460" w:rsidRDefault="00073460">
      <w:pPr>
        <w:pStyle w:val="ConsPlusNormal"/>
        <w:jc w:val="right"/>
      </w:pPr>
      <w:r>
        <w:t>постановлением Правительства</w:t>
      </w:r>
    </w:p>
    <w:p w:rsidR="00073460" w:rsidRDefault="00073460">
      <w:pPr>
        <w:pStyle w:val="ConsPlusNormal"/>
        <w:jc w:val="right"/>
      </w:pPr>
      <w:r>
        <w:t>Российской Федерации</w:t>
      </w:r>
    </w:p>
    <w:p w:rsidR="00073460" w:rsidRDefault="00073460">
      <w:pPr>
        <w:pStyle w:val="ConsPlusNormal"/>
        <w:jc w:val="right"/>
      </w:pPr>
      <w:r>
        <w:t>от 30 июня 2021 г. N 1103</w:t>
      </w: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Title"/>
        <w:jc w:val="center"/>
      </w:pPr>
      <w:bookmarkStart w:id="0" w:name="P32"/>
      <w:bookmarkEnd w:id="0"/>
      <w:r>
        <w:t>ПРАВИЛА</w:t>
      </w:r>
    </w:p>
    <w:p w:rsidR="00073460" w:rsidRDefault="00073460">
      <w:pPr>
        <w:pStyle w:val="ConsPlusTitle"/>
        <w:jc w:val="center"/>
      </w:pPr>
      <w:r>
        <w:t>ПРЕДОСТАВЛЕНИЯ СУБСИДИЙ ИЗ ФЕДЕРАЛЬНОГО БЮДЖЕТА РОССИЙСКИМ</w:t>
      </w:r>
    </w:p>
    <w:p w:rsidR="00073460" w:rsidRDefault="00073460">
      <w:pPr>
        <w:pStyle w:val="ConsPlusTitle"/>
        <w:jc w:val="center"/>
      </w:pPr>
      <w:r>
        <w:t>КРЕДИТНЫМ ОРГАНИЗАЦИЯМ НА ВОЗМЕЩЕНИЕ ЗАТРАТ СУБЪЕКТАМ</w:t>
      </w:r>
    </w:p>
    <w:p w:rsidR="00073460" w:rsidRDefault="00073460">
      <w:pPr>
        <w:pStyle w:val="ConsPlusTitle"/>
        <w:jc w:val="center"/>
      </w:pPr>
      <w:r>
        <w:t>МАЛОГО И СРЕДНЕГО ПРЕДПРИНИМАТЕЛЬСТВА НА ОПЛАТУ БАНКОВСКИХ</w:t>
      </w:r>
    </w:p>
    <w:p w:rsidR="00073460" w:rsidRDefault="00073460">
      <w:pPr>
        <w:pStyle w:val="ConsPlusTitle"/>
        <w:jc w:val="center"/>
      </w:pPr>
      <w:r>
        <w:t>КОМИССИЙ ПРИ ОСУЩЕСТВЛЕНИИ ПЕРЕВОДА ДЕНЕЖНЫХ СРЕДСТВ</w:t>
      </w:r>
    </w:p>
    <w:p w:rsidR="00073460" w:rsidRDefault="00073460">
      <w:pPr>
        <w:pStyle w:val="ConsPlusTitle"/>
        <w:jc w:val="center"/>
      </w:pPr>
      <w:r>
        <w:t>ФИЗИЧЕСКИМИ ЛИЦАМИ В ПОЛЬЗУ СУБЪЕКТОВ МАЛОГО И СРЕДНЕГО</w:t>
      </w:r>
    </w:p>
    <w:p w:rsidR="00073460" w:rsidRDefault="00073460">
      <w:pPr>
        <w:pStyle w:val="ConsPlusTitle"/>
        <w:jc w:val="center"/>
      </w:pPr>
      <w:r>
        <w:t>ПРЕДПРИНИМАТЕЛЬСТВА В ОПЛАТУ ТОВАРОВ (РАБОТ, УСЛУГ)</w:t>
      </w:r>
    </w:p>
    <w:p w:rsidR="00073460" w:rsidRDefault="00073460">
      <w:pPr>
        <w:pStyle w:val="ConsPlusTitle"/>
        <w:jc w:val="center"/>
      </w:pPr>
      <w:r>
        <w:t>В СЕРВИСЕ БЫСТРЫХ ПЛАТЕЖЕЙ ПЛАТЕЖНОЙ СИСТЕМЫ БАНКА РОССИИ</w:t>
      </w: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ind w:firstLine="540"/>
        <w:jc w:val="both"/>
      </w:pPr>
      <w:bookmarkStart w:id="1" w:name="P41"/>
      <w:bookmarkEnd w:id="1"/>
      <w:r>
        <w:t xml:space="preserve">1. Настоящие Правила устанавливают цель, условия и порядок предоставления субсидий из федерального бюджета российским кредитным организациям, соответствующим требованиям, установленным </w:t>
      </w:r>
      <w:hyperlink w:anchor="P66" w:history="1">
        <w:r>
          <w:rPr>
            <w:color w:val="0000FF"/>
          </w:rPr>
          <w:t>пунктом 7</w:t>
        </w:r>
      </w:hyperlink>
      <w:r>
        <w:t xml:space="preserve"> настоящих Правил, на возмещение затрат субъектам малого и среднего предпринимательства на оплату банковских комиссий при осуществлении перевода денежных средств физическими лицами в пользу субъектов малого и среднего предпринимательства в оплату </w:t>
      </w:r>
      <w:r>
        <w:lastRenderedPageBreak/>
        <w:t>товаров (работ, услуг) в сервисе быстрых платежей платежной системы Банка России (далее соответственно - получатели субсидии, субъекты предпринимательства, сервис быстрых платежей, субсидии).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2. Субсидии предоставляются ежемесячно Министерством экономического развития Российской Федерации в пределах лимитов бюджетных обязательств, доведенных в установленном порядке до Министерства экономического развития Российской Федерации как получателя средств федерального бюджета на соответствующий финансовый год и плановый период на цель, предусмотренную </w:t>
      </w:r>
      <w:hyperlink w:anchor="P41" w:history="1">
        <w:r>
          <w:rPr>
            <w:color w:val="0000FF"/>
          </w:rPr>
          <w:t>пунктом 1</w:t>
        </w:r>
      </w:hyperlink>
      <w:r>
        <w:t xml:space="preserve"> настоящих Правил (далее - лимит бюджетных обязательств).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"Бюджет").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Общий размер субсидий, предоставляемых получателям субсидии в очередном финансовом году, определяется в размере, не превышающем общего объема лимита бюджетных обязательств.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В случае если совокупный заявленный получателями субсидии прогнозный размер субсидий, рассчитанный в соответствии с </w:t>
      </w:r>
      <w:hyperlink w:anchor="P119" w:history="1">
        <w:r>
          <w:rPr>
            <w:color w:val="0000FF"/>
          </w:rPr>
          <w:t>пунктом 22</w:t>
        </w:r>
      </w:hyperlink>
      <w:r>
        <w:t xml:space="preserve"> настоящих Правил, превышает общий размер субсидий, лимит бюджетных обязательств распределяется между получателями субсидии пропорционально.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3. Понятия, используемые в настоящих Правилах, означают следующее: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"субъект малого и среднего предпринимательства" - юридическое лицо или индивидуальный предприниматель, включенный по состоянию на 10-е число отчетного месяца в единый реестр субъектов малого и среднего предпринимательства;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"реестр банковских комиссий за переводы денежных средств физическими лицами в пользу субъектов малого и среднего предпринимательства с использованием сервиса быстрых платежей платежной системы Банка России" - сформированный получателем субсидии по форме согласно </w:t>
      </w:r>
      <w:hyperlink w:anchor="P152" w:history="1">
        <w:r>
          <w:rPr>
            <w:color w:val="0000FF"/>
          </w:rPr>
          <w:t>приложению N 1</w:t>
        </w:r>
      </w:hyperlink>
      <w:r>
        <w:t xml:space="preserve"> реестр банковских комиссий за переводы денежных средств физическими лицами в пользу субъектов предпринимательства в сервисе быстрых платежей за отчетный период.</w:t>
      </w:r>
    </w:p>
    <w:p w:rsidR="00073460" w:rsidRDefault="00073460">
      <w:pPr>
        <w:pStyle w:val="ConsPlusNormal"/>
        <w:spacing w:before="220"/>
        <w:ind w:firstLine="540"/>
        <w:jc w:val="both"/>
      </w:pPr>
      <w:bookmarkStart w:id="2" w:name="P49"/>
      <w:bookmarkEnd w:id="2"/>
      <w:r>
        <w:t>4. Отбор получателей субсидии осуществляется посредством запроса предложений. Объявление об отборе размещается на официальном сайте Министерства экономического развития Российской Федерации в информационно-телекоммуникационной сети "Интернет" не позднее 16 июля 2021 г. По решению Министерства экономического развития Российской Федерации может быть объявлен дополнительный отбор получателей субсидии. Объявление об отборе должно содержать следующие сведения: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а) наименование, место нахождения, почтовый адрес, адрес электронной почты Министерства экономического развития Российской Федерации;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б) адрес, по которому осуществляется прием заявок на заключение соглашения о предоставлении субсидии (далее - соглашение) и документов от получателей субсидии, контактная информация для получателей субсидии (телефон, адрес электронной почты);</w:t>
      </w:r>
    </w:p>
    <w:p w:rsidR="00073460" w:rsidRDefault="00073460">
      <w:pPr>
        <w:pStyle w:val="ConsPlusNormal"/>
        <w:spacing w:before="220"/>
        <w:ind w:firstLine="540"/>
        <w:jc w:val="both"/>
      </w:pPr>
      <w:bookmarkStart w:id="3" w:name="P52"/>
      <w:bookmarkEnd w:id="3"/>
      <w:r>
        <w:t>в) дата и время начала и окончания приема заявок на заключение соглашения;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г) результат предоставления субсидии, предусмотренный </w:t>
      </w:r>
      <w:hyperlink w:anchor="P125" w:history="1">
        <w:r>
          <w:rPr>
            <w:color w:val="0000FF"/>
          </w:rPr>
          <w:t>пунктом 26</w:t>
        </w:r>
      </w:hyperlink>
      <w:r>
        <w:t xml:space="preserve"> настоящих Правил;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д) адрес страницы официального сайта Министерства экономического развития Российской Федерации в информационно-телекоммуникационной сети "Интернет", с использованием которой обеспечивается прием заявок на заключение соглашения;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lastRenderedPageBreak/>
        <w:t xml:space="preserve">е) требования к получателям субсидии, предусмотренные </w:t>
      </w:r>
      <w:hyperlink w:anchor="P66" w:history="1">
        <w:r>
          <w:rPr>
            <w:color w:val="0000FF"/>
          </w:rPr>
          <w:t>пунктом 7</w:t>
        </w:r>
      </w:hyperlink>
      <w:r>
        <w:t xml:space="preserve"> настоящих Правил, перечень документов и сведений, представляемых получателями субсидии в соответствии с </w:t>
      </w:r>
      <w:hyperlink w:anchor="P74" w:history="1">
        <w:r>
          <w:rPr>
            <w:color w:val="0000FF"/>
          </w:rPr>
          <w:t>пунктом 10</w:t>
        </w:r>
      </w:hyperlink>
      <w:r>
        <w:t xml:space="preserve"> настоящих Правил для подтверждения их соответствия указанным требованиям;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ж) порядок представления получателями субсидии заявок на заключение соглашения, предусмотренный </w:t>
      </w:r>
      <w:hyperlink w:anchor="P74" w:history="1">
        <w:r>
          <w:rPr>
            <w:color w:val="0000FF"/>
          </w:rPr>
          <w:t>пунктом 10</w:t>
        </w:r>
      </w:hyperlink>
      <w:r>
        <w:t xml:space="preserve"> настоящих Правил, и требования к оформлению заявок на заключение соглашения по форме согласно </w:t>
      </w:r>
      <w:hyperlink w:anchor="P217" w:history="1">
        <w:r>
          <w:rPr>
            <w:color w:val="0000FF"/>
          </w:rPr>
          <w:t>приложению N 2</w:t>
        </w:r>
      </w:hyperlink>
      <w:r>
        <w:t>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з) порядок отзыва заявок на заключение соглашения получателями субсидии, порядок возврата заявок на заключение соглашения получателями субсидии, в том числе основания для такого возврата, порядок внесения изменений в заявки на заключение соглашения получателями субсидии в соответствии с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и </w:t>
      </w:r>
      <w:hyperlink w:anchor="P83" w:history="1">
        <w:r>
          <w:rPr>
            <w:color w:val="0000FF"/>
          </w:rPr>
          <w:t>подпунктом "б" пункта 11</w:t>
        </w:r>
      </w:hyperlink>
      <w:r>
        <w:t xml:space="preserve"> настоящих Правил;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и) правила рассмотрения заявок на заключение соглашения, в том числе основания и порядок отклонения таких заявок, а также сроки размещения информации о результатах их рассмотрения, предусмотренные </w:t>
      </w:r>
      <w:hyperlink w:anchor="P81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7" w:history="1">
        <w:r>
          <w:rPr>
            <w:color w:val="0000FF"/>
          </w:rPr>
          <w:t>12</w:t>
        </w:r>
      </w:hyperlink>
      <w:r>
        <w:t xml:space="preserve"> настоящих Правил;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к) срок, в течение которого получатели субсидии должны подписать соглашение;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л) условие признания получателей субсидии уклонившимися от заключения соглашения, установленное в </w:t>
      </w:r>
      <w:hyperlink w:anchor="P105" w:history="1">
        <w:r>
          <w:rPr>
            <w:color w:val="0000FF"/>
          </w:rPr>
          <w:t>пункте 15</w:t>
        </w:r>
      </w:hyperlink>
      <w:r>
        <w:t xml:space="preserve"> настоящих Правил;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м) дата размещения результатов рассмотрения заявок на заключение соглашения на едином портале, а также на официальном сайте Министерства экономического развития Российской Федерации в информационно-телекоммуникационной сети "Интернет", которая не может быть позднее 14-го календарного дня, следующего за днем определения получателей субсидии.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5. Результаты отбора получателей субсидии определяются на основании проверки соответствия получателей субсидии, представивших заявку на заключение соглашения, критериям и требованиям, установленным настоящими Правилами.</w:t>
      </w:r>
    </w:p>
    <w:p w:rsidR="00073460" w:rsidRDefault="00073460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6. Заявка на заключение соглашения может быть отозвана или изменена получателем субсидии не позднее 5 рабочих дней со дня ее представления в соответствии с </w:t>
      </w:r>
      <w:hyperlink w:anchor="P74" w:history="1">
        <w:r>
          <w:rPr>
            <w:color w:val="0000FF"/>
          </w:rPr>
          <w:t>пунктом 10</w:t>
        </w:r>
      </w:hyperlink>
      <w:r>
        <w:t xml:space="preserve"> настоящих Правил либо со дня получения от Министерства экономического развития Российской Федерации предусмотренного </w:t>
      </w:r>
      <w:hyperlink w:anchor="P82" w:history="1">
        <w:r>
          <w:rPr>
            <w:color w:val="0000FF"/>
          </w:rPr>
          <w:t>подпунктом "а" пункта 11</w:t>
        </w:r>
      </w:hyperlink>
      <w:r>
        <w:t xml:space="preserve"> настоящих Правил запроса о представлении недостающих документов из числа указанных в </w:t>
      </w:r>
      <w:hyperlink w:anchor="P74" w:history="1">
        <w:r>
          <w:rPr>
            <w:color w:val="0000FF"/>
          </w:rPr>
          <w:t>пункте 10</w:t>
        </w:r>
      </w:hyperlink>
      <w:r>
        <w:t xml:space="preserve"> настоящих Правил и (или) об их приведении в соответствие с требованиями, предусмотренными </w:t>
      </w:r>
      <w:hyperlink w:anchor="P74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Заявление об отзыве заявки на заключение соглашения в произвольной форме или уточненная заявка на заключение соглашения по форме согласно </w:t>
      </w:r>
      <w:hyperlink w:anchor="P217" w:history="1">
        <w:r>
          <w:rPr>
            <w:color w:val="0000FF"/>
          </w:rPr>
          <w:t>приложению N 2</w:t>
        </w:r>
      </w:hyperlink>
      <w:r>
        <w:t xml:space="preserve"> к настоящим Правилам представляется получателем субсидии в том же порядке, что и заявка на заключение соглашения, с учетом сроков, предусмотренных </w:t>
      </w:r>
      <w:hyperlink w:anchor="P63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Возврат отозванной заявки на заключение соглашения и прилагаемых к ней документов осуществляется Министерством экономического развития Российской Федерации в течение 5 рабочих дней со дня поступления заявления об ее отзыве.</w:t>
      </w:r>
    </w:p>
    <w:p w:rsidR="00073460" w:rsidRDefault="00073460">
      <w:pPr>
        <w:pStyle w:val="ConsPlusNormal"/>
        <w:spacing w:before="220"/>
        <w:ind w:firstLine="540"/>
        <w:jc w:val="both"/>
      </w:pPr>
      <w:bookmarkStart w:id="5" w:name="P66"/>
      <w:bookmarkEnd w:id="5"/>
      <w:r>
        <w:t>7. Получатель субсидии должен соответствовать следующим требованиям: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а) получатель субсидии является участником сервиса быстрых платежей на дату подачи заявки на заключение соглашения;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б) получатель субсидии (за исключением получателей субсидии, имеющих место нахождения на территории Республики Крым и (или) в г. Севастополе) соблюдает на 1-е число месяца, предшествующего месяцу, в котором подана заявка на заключение соглашения, установленные </w:t>
      </w:r>
      <w:r>
        <w:lastRenderedPageBreak/>
        <w:t>Центральным банком Российской Федерации обязательные нормативы;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в) получатель субсидии по состоянию на любую дату после 1-го числа месяца, предшествующего месяцу, в котором подана заявка на заключение соглашения, не имеет просроченной задолженности по возврату в федеральный бюджет субсидий, бюджетных инвестиций, предоставленных из федерального бюджета в том числе в соответствии с иными правовыми актами Российской Федерации, и иной просроченной (неурегулированной) задолженности по денежным обязательствам перед Российской Федерацией;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г) получатель субсидии на дату подачи заявки на заключение соглашения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5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д) получатель субсидии на дату подачи заявки на заключение соглашения не получает средства из федерального бюджета на основании иных нормативных правовых актов Российской Федерации на цель, предусмотренную </w:t>
      </w:r>
      <w:hyperlink w:anchor="P41" w:history="1">
        <w:r>
          <w:rPr>
            <w:color w:val="0000FF"/>
          </w:rPr>
          <w:t>пунктом 1</w:t>
        </w:r>
      </w:hyperlink>
      <w:r>
        <w:t xml:space="preserve"> настоящих Правил.</w:t>
      </w:r>
    </w:p>
    <w:p w:rsidR="00073460" w:rsidRDefault="00073460">
      <w:pPr>
        <w:pStyle w:val="ConsPlusNormal"/>
        <w:spacing w:before="220"/>
        <w:ind w:firstLine="540"/>
        <w:jc w:val="both"/>
      </w:pPr>
      <w:bookmarkStart w:id="6" w:name="P72"/>
      <w:bookmarkEnd w:id="6"/>
      <w:r>
        <w:t>8. Субсидия предоставляется на возмещение затрат субъектам предпринимательства на оплату банковских комиссий при осуществлении в период с 1 июля по 31 декабря 2021 г. перевода денежных средств физическими лицами в пользу субъектов предпринимательства в оплату товаров (работ, услуг) в сервисе быстрых платежей.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9. Ответственность за несоблюдение условий предоставления субсидии, предусмотренных </w:t>
      </w:r>
      <w:hyperlink w:anchor="P72" w:history="1">
        <w:r>
          <w:rPr>
            <w:color w:val="0000FF"/>
          </w:rPr>
          <w:t>пунктом 8</w:t>
        </w:r>
      </w:hyperlink>
      <w:r>
        <w:t xml:space="preserve"> настоящих Правил, несет получатель субсидии.</w:t>
      </w:r>
    </w:p>
    <w:p w:rsidR="00073460" w:rsidRDefault="00073460">
      <w:pPr>
        <w:pStyle w:val="ConsPlusNormal"/>
        <w:spacing w:before="220"/>
        <w:ind w:firstLine="540"/>
        <w:jc w:val="both"/>
      </w:pPr>
      <w:bookmarkStart w:id="7" w:name="P74"/>
      <w:bookmarkEnd w:id="7"/>
      <w:r>
        <w:t xml:space="preserve">10. Получатели субсидии в течение 10 рабочих дней со дня размещения объявления об отборе, указанного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настоящих Правил, представляют в Министерство экономического развития Российской Федерации заявку на заключение соглашения по форме согласно </w:t>
      </w:r>
      <w:hyperlink w:anchor="P217" w:history="1">
        <w:r>
          <w:rPr>
            <w:color w:val="0000FF"/>
          </w:rPr>
          <w:t>приложению N 2</w:t>
        </w:r>
      </w:hyperlink>
      <w:r>
        <w:t xml:space="preserve"> к настоящим Правилам, к которой прилагаются следующие документы и (или) сведения: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а) прогнозный размер субсидии, необходимый получателю субсидии на возмещение затрат, указанных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б) справка, подписанная руководителем или уполномоченным лицом получателя субсидии, действующим на основании доверенности (далее - уполномоченное лицо получателя субсидии), а также главным бухгалтером (при наличии), скрепленная печатью (при наличии) получателя субсидии, с указанием банковских реквизитов и счетов, на которые следует перечислять субсидию;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в) доверенность уполномоченного лица получателя субсидии, удостоверяющая право на подписание заявки на заключение соглашения и (или) иных документов (в случае, если указанные заявка и (или) документы подписаны уполномоченным лицом получателя субсидии);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г) сведения о государственной регистрации получателя субсидии в качестве юридического лица и копия лицензии на осуществление банковских операций, выданной Центральным банком Российской Федерации;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д) заверенные получателем субсидии или нотариально удостоверенные копии учредительных документов получателя субсидии;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е) справка, подписанная руководителем или уполномоченным лицом получателя субсидии, а </w:t>
      </w:r>
      <w:r>
        <w:lastRenderedPageBreak/>
        <w:t xml:space="preserve">также главным бухгалтером (при наличии), скрепленная печатью (при наличии) получателя субсидии, подтверждающая, что на дату представления заявки на заключение соглашения получатель субсидии соответствует требованиям, предусмотренным </w:t>
      </w:r>
      <w:hyperlink w:anchor="P66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073460" w:rsidRDefault="00073460">
      <w:pPr>
        <w:pStyle w:val="ConsPlusNormal"/>
        <w:spacing w:before="220"/>
        <w:ind w:firstLine="540"/>
        <w:jc w:val="both"/>
      </w:pPr>
      <w:bookmarkStart w:id="8" w:name="P81"/>
      <w:bookmarkEnd w:id="8"/>
      <w:r>
        <w:t>11. Министерство экономического развития Российской Федерации:</w:t>
      </w:r>
    </w:p>
    <w:p w:rsidR="00073460" w:rsidRDefault="00073460">
      <w:pPr>
        <w:pStyle w:val="ConsPlusNormal"/>
        <w:spacing w:before="220"/>
        <w:ind w:firstLine="540"/>
        <w:jc w:val="both"/>
      </w:pPr>
      <w:bookmarkStart w:id="9" w:name="P82"/>
      <w:bookmarkEnd w:id="9"/>
      <w:r>
        <w:t xml:space="preserve">а) регистрирует в порядке очередности заявки на заключение соглашения и прилагаемые к ним документы и (или) сведения, указанные в </w:t>
      </w:r>
      <w:hyperlink w:anchor="P74" w:history="1">
        <w:r>
          <w:rPr>
            <w:color w:val="0000FF"/>
          </w:rPr>
          <w:t>пункте 10</w:t>
        </w:r>
      </w:hyperlink>
      <w:r>
        <w:t xml:space="preserve"> настоящих Правил, и в течение 5 рабочих дней со дня их поступления проверяет их комплектность и соответствие положениям, предусмотренным </w:t>
      </w:r>
      <w:hyperlink w:anchor="P74" w:history="1">
        <w:r>
          <w:rPr>
            <w:color w:val="0000FF"/>
          </w:rPr>
          <w:t>пунктом 10</w:t>
        </w:r>
      </w:hyperlink>
      <w:r>
        <w:t xml:space="preserve"> настоящих Правил. Указанный срок может быть продлен Министерством экономического развития Российской Федерации не более чем на 10 рабочих дней в целях получения от получателя субсидии на основании соответствующего запроса Министерства экономического развития Российской Федерации о представлении недостающих документов из числа указанных в </w:t>
      </w:r>
      <w:hyperlink w:anchor="P74" w:history="1">
        <w:r>
          <w:rPr>
            <w:color w:val="0000FF"/>
          </w:rPr>
          <w:t>пункте 10</w:t>
        </w:r>
      </w:hyperlink>
      <w:r>
        <w:t xml:space="preserve"> настоящих Правил и (или) об их приведении в соответствие с требованиями, предусмотренными </w:t>
      </w:r>
      <w:hyperlink w:anchor="P74" w:history="1">
        <w:r>
          <w:rPr>
            <w:color w:val="0000FF"/>
          </w:rPr>
          <w:t>пунктом 10</w:t>
        </w:r>
      </w:hyperlink>
      <w:r>
        <w:t xml:space="preserve"> настоящих Правил;</w:t>
      </w:r>
    </w:p>
    <w:p w:rsidR="00073460" w:rsidRDefault="00073460">
      <w:pPr>
        <w:pStyle w:val="ConsPlusNormal"/>
        <w:spacing w:before="220"/>
        <w:ind w:firstLine="540"/>
        <w:jc w:val="both"/>
      </w:pPr>
      <w:bookmarkStart w:id="10" w:name="P83"/>
      <w:bookmarkEnd w:id="10"/>
      <w:r>
        <w:t xml:space="preserve">б) отклоняет и возвращает получателю субсидии заявку на заключение соглашения и прилагаемые к ней документы в течение 5 рабочих дней со дня истечения предусмотренного </w:t>
      </w:r>
      <w:hyperlink w:anchor="P82" w:history="1">
        <w:r>
          <w:rPr>
            <w:color w:val="0000FF"/>
          </w:rPr>
          <w:t>подпунктом "а"</w:t>
        </w:r>
      </w:hyperlink>
      <w:r>
        <w:t xml:space="preserve"> настоящего пункта срока для представления получателем субсидии недостающих документов из числа указанных в </w:t>
      </w:r>
      <w:hyperlink w:anchor="P74" w:history="1">
        <w:r>
          <w:rPr>
            <w:color w:val="0000FF"/>
          </w:rPr>
          <w:t>пункте 10</w:t>
        </w:r>
      </w:hyperlink>
      <w:r>
        <w:t xml:space="preserve"> настоящих Правил и (или) для их приведения в соответствие с требованиями, предусмотренными </w:t>
      </w:r>
      <w:hyperlink w:anchor="P74" w:history="1">
        <w:r>
          <w:rPr>
            <w:color w:val="0000FF"/>
          </w:rPr>
          <w:t>пунктом 10</w:t>
        </w:r>
      </w:hyperlink>
      <w:r>
        <w:t xml:space="preserve"> настоящих Правил;</w:t>
      </w:r>
    </w:p>
    <w:p w:rsidR="00073460" w:rsidRDefault="00073460">
      <w:pPr>
        <w:pStyle w:val="ConsPlusNormal"/>
        <w:spacing w:before="220"/>
        <w:ind w:firstLine="540"/>
        <w:jc w:val="both"/>
      </w:pPr>
      <w:bookmarkStart w:id="11" w:name="P84"/>
      <w:bookmarkEnd w:id="11"/>
      <w:r>
        <w:t>в) в течение 8 рабочих дней со дня поступления заявки на заключение соглашения и прилагаемых к ней документов и (или) сведений принимает решение по вопросу о заключении соглашения с получателем субсидии;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г) в течение 10 рабочих дней со дня принятия решения о возможности заключения соглашения с получателем субсидии направляет получателям субсидии уведомление по форме согласно </w:t>
      </w:r>
      <w:hyperlink w:anchor="P310" w:history="1">
        <w:r>
          <w:rPr>
            <w:color w:val="0000FF"/>
          </w:rPr>
          <w:t>приложению N 3</w:t>
        </w:r>
      </w:hyperlink>
      <w:r>
        <w:t>, а в случае принятия решения о невозможности заключения соглашения с получателем субсидии - уведомление об отказе в заключении соглашения в течение 10 рабочих дней со дня принятия такого решения;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д) размещает результаты рассмотрения заявок на заключение соглашения на едином портале, а также на официальном сайте Министерства экономического развития Российской Федерации в информационно-телекоммуникационной сети "Интернет" в срок, определенный объявлением о приеме заявок на заключение соглашения.</w:t>
      </w:r>
    </w:p>
    <w:p w:rsidR="00073460" w:rsidRDefault="00073460">
      <w:pPr>
        <w:pStyle w:val="ConsPlusNormal"/>
        <w:spacing w:before="220"/>
        <w:ind w:firstLine="540"/>
        <w:jc w:val="both"/>
      </w:pPr>
      <w:bookmarkStart w:id="12" w:name="P87"/>
      <w:bookmarkEnd w:id="12"/>
      <w:r>
        <w:t>12. Основаниями для отклонения Министерством экономического развития Российской Федерации заявки на заключение соглашения, представленной получателем субсидии, являются: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а) несоответствие получателя субсидии требованиям, установленным </w:t>
      </w:r>
      <w:hyperlink w:anchor="P66" w:history="1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б) установление факта недостоверности представленной получателем субсидии информации, содержащейся в заявке на заключение соглашения и прилагаемых к ней документах;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в) подача получателем субсидии заявки на заключение соглашения и прилагаемых к ней документов после даты и (или) времени, определенных в соответствии с </w:t>
      </w:r>
      <w:hyperlink w:anchor="P52" w:history="1">
        <w:r>
          <w:rPr>
            <w:color w:val="0000FF"/>
          </w:rPr>
          <w:t>подпунктом "в" пункта 4</w:t>
        </w:r>
      </w:hyperlink>
      <w:r>
        <w:t xml:space="preserve"> настоящих Правил.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13. Субсидия предоставляется на основании соглашения, заключенного между Министерством экономического развития Российской Федерации и получателем субсидии по </w:t>
      </w:r>
      <w:hyperlink r:id="rId6" w:history="1">
        <w:r>
          <w:rPr>
            <w:color w:val="0000FF"/>
          </w:rPr>
          <w:t>типовой форме</w:t>
        </w:r>
      </w:hyperlink>
      <w:r>
        <w:t>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бюджет".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lastRenderedPageBreak/>
        <w:t>14. В соглашении предусматриваются: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а) сроки, цель, условия и порядок предоставления субсидии;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б) согласие получателя субсидии на осуществление Министерством экономического развития Российской Федерации и органами государственного финансового контроля проверок соблюдения получателем субсидии цели, условий и порядка предоставления субсидий в соответствии с настоящими Правилами и соглашением;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в) значение результата предоставления субсидии, предусмотренного </w:t>
      </w:r>
      <w:hyperlink w:anchor="P125" w:history="1">
        <w:r>
          <w:rPr>
            <w:color w:val="0000FF"/>
          </w:rPr>
          <w:t>пунктом 26</w:t>
        </w:r>
      </w:hyperlink>
      <w:r>
        <w:t xml:space="preserve"> настоящих Правил;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г) ответственность получателя субсидии за нарушение условий предоставления субсидии;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д) порядок и сроки возврата в доход федерального бюджета получателем субсидии предоставленной субсидии в случае установления по итогам проверок, проведенных Министерством экономического развития Российской Федерации и (или) органом государственного финансового контроля, факта нарушения цели, условий и порядка предоставления субсидии;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е) основания и порядок расторжения соглашения;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ж) перечень документов, представляемых получателем субсидии для получения субсидии, и порядок их представления;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з) размер субсидии, рассчитанный в соответствии с </w:t>
      </w:r>
      <w:hyperlink w:anchor="P119" w:history="1">
        <w:r>
          <w:rPr>
            <w:color w:val="0000FF"/>
          </w:rPr>
          <w:t>пунктом 22</w:t>
        </w:r>
      </w:hyperlink>
      <w:r>
        <w:t xml:space="preserve"> настоящих Правил;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и) реквизиты счета, на который перечисляются денежные средства в случае принятия положительного решения о предоставлении субсидии;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к) порядок и сроки возврата получателем субсидии соответствующих средств в федеральный бюджет в случае недостижения результата предоставления субсидии, предусмотренного </w:t>
      </w:r>
      <w:hyperlink w:anchor="P125" w:history="1">
        <w:r>
          <w:rPr>
            <w:color w:val="0000FF"/>
          </w:rPr>
          <w:t>пунктом 26</w:t>
        </w:r>
      </w:hyperlink>
      <w:r>
        <w:t xml:space="preserve"> настоящих Правил;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л) порядок, сроки и формы представления получателем субсидии отчетности о достижении результата предоставления субсидии, предусмотренного </w:t>
      </w:r>
      <w:hyperlink w:anchor="P125" w:history="1">
        <w:r>
          <w:rPr>
            <w:color w:val="0000FF"/>
          </w:rPr>
          <w:t>пунктом 26</w:t>
        </w:r>
      </w:hyperlink>
      <w:r>
        <w:t xml:space="preserve"> настоящих Правил, и право Министерства экономического развития Российской Федерации устанавливать сроки и формы представления получателем субсидии дополнительной отчетности;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м) условие о согласовании новых условий соглашения или о расторжении этого соглашения при недостижении согласия по новым условиям в случае уменьшения Министерству экономического развития Российской Федерации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073460" w:rsidRDefault="00073460">
      <w:pPr>
        <w:pStyle w:val="ConsPlusNormal"/>
        <w:spacing w:before="220"/>
        <w:ind w:firstLine="540"/>
        <w:jc w:val="both"/>
      </w:pPr>
      <w:bookmarkStart w:id="13" w:name="P105"/>
      <w:bookmarkEnd w:id="13"/>
      <w:r>
        <w:t xml:space="preserve">15. Соглашение заключается не позднее 20 рабочих дней со дня принятия Министерством экономического развития Российской Федерации решения, указанного в </w:t>
      </w:r>
      <w:hyperlink w:anchor="P84" w:history="1">
        <w:r>
          <w:rPr>
            <w:color w:val="0000FF"/>
          </w:rPr>
          <w:t>подпункте "в" пункта 11</w:t>
        </w:r>
      </w:hyperlink>
      <w:r>
        <w:t xml:space="preserve"> настоящих Правил, но не ранее даты доведения до Министерства экономического развития Российской Федерации как получателя средств федерального бюджета лимитов бюджетных обязательств, и действует до полного исполнения обязательств, предусмотренных соглашением.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Получатель субсидии обязан подписать соглашение не позднее 10 рабочих дней со дня получения уведомления Министерства экономического развития Российской Федерации о размещении такого соглашения в государственной интегрированной информационной системе управления общественными финансами "Электронный бюджет". В случае неподписания получателем субсидии соглашения в последний день указанного срока он признается </w:t>
      </w:r>
      <w:r>
        <w:lastRenderedPageBreak/>
        <w:t>уклонившимся от заключения соглашения.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16. Право на получение субсидии возникает у получателя субсидии со дня заключения соглашения.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Субсидия в текущем финансовом году предоставляется получателю субсидии на основании соглашения в сроки, предусмотренные настоящими Правилами, после доведения лимитов бюджетных обязательств до Министерства экономического развития Российской Федерации как получателя средств федерального бюджета.</w:t>
      </w:r>
    </w:p>
    <w:p w:rsidR="00073460" w:rsidRDefault="00073460">
      <w:pPr>
        <w:pStyle w:val="ConsPlusNormal"/>
        <w:spacing w:before="220"/>
        <w:ind w:firstLine="540"/>
        <w:jc w:val="both"/>
      </w:pPr>
      <w:bookmarkStart w:id="14" w:name="P109"/>
      <w:bookmarkEnd w:id="14"/>
      <w:r>
        <w:t>17. Получатель субсидии для получения субсидии представляет в Министерство экономического развития Российской Федерации не позднее 7-го рабочего дня каждого месяца по состоянию на конец последнего дня отчетного месяца следующие документы: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а) заявление на получение субсидии по форме согласно </w:t>
      </w:r>
      <w:hyperlink w:anchor="P362" w:history="1">
        <w:r>
          <w:rPr>
            <w:color w:val="0000FF"/>
          </w:rPr>
          <w:t>приложению N 4</w:t>
        </w:r>
      </w:hyperlink>
      <w:r>
        <w:t>, подписанное руководителем получателя субсидии или уполномоченным лицом получателя субсидии (с представлением документов, подтверждающих такие полномочия), с указанием размера субсидии;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б) реестр банковских комиссий за переводы денежных средств физическими лицами в пользу субъектов предпринимательства с использованием сервиса быстрых платежей.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18. Получатель субсидии несет ответственность за комплектность и достоверность представленных в соответствии с </w:t>
      </w:r>
      <w:hyperlink w:anchor="P109" w:history="1">
        <w:r>
          <w:rPr>
            <w:color w:val="0000FF"/>
          </w:rPr>
          <w:t>пунктом 17</w:t>
        </w:r>
      </w:hyperlink>
      <w:r>
        <w:t xml:space="preserve"> настоящих Правил документов.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19. Министерство экономического развития Российской Федерации: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а) регистрирует документы, указанные в </w:t>
      </w:r>
      <w:hyperlink w:anchor="P109" w:history="1">
        <w:r>
          <w:rPr>
            <w:color w:val="0000FF"/>
          </w:rPr>
          <w:t>пункте 17</w:t>
        </w:r>
      </w:hyperlink>
      <w:r>
        <w:t xml:space="preserve"> настоящих Правил;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б) проверяет в течение 10 рабочих дней со дня поступления документов, указанных в </w:t>
      </w:r>
      <w:hyperlink w:anchor="P109" w:history="1">
        <w:r>
          <w:rPr>
            <w:color w:val="0000FF"/>
          </w:rPr>
          <w:t>пункте 17</w:t>
        </w:r>
      </w:hyperlink>
      <w:r>
        <w:t xml:space="preserve"> настоящих Правил, полноту содержащихся в них сведений и принимает решение о предоставлении субсидии либо об отказе в предоставлении субсидии.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20. Основанием для отказа в предоставлении субсидии получателю субсидии может являться несоответствие представленных получателем субсидии документов положениям </w:t>
      </w:r>
      <w:hyperlink w:anchor="P109" w:history="1">
        <w:r>
          <w:rPr>
            <w:color w:val="0000FF"/>
          </w:rPr>
          <w:t>пункта 17</w:t>
        </w:r>
      </w:hyperlink>
      <w:r>
        <w:t xml:space="preserve"> настоящих Правил или непредставление (представление не в полном объеме) указанных документов.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21. Перечисление субсидии осуществляется не позднее 10-го рабочего дня, следующего за днем принятия Министерством экономического развития Российской Федерации решения о предоставлении субсидии.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Перечисление субсидии производится на корреспондентские счета, открытые получателям субсидий в учреждениях Центрального банка Российской Федерации.</w:t>
      </w:r>
    </w:p>
    <w:p w:rsidR="00073460" w:rsidRDefault="00073460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22. Ежемесячное перечисление субсидии получателям субсидии осуществляется в размере, рассчитанном как суммарный объем оплаты субъектами предпринимательства банковских комиссий за переводы денежных средств физическими лицами в пользу субъектов предпринимательства в сервисе быстрых платежей.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Ответственность за достоверность используемых для расчета размера субсидии данных и соответствие расчета размера субсидии порядку расчета, предусмотренному настоящим пунктом, несет получатель субсидии.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23. Возмещение затрат, указанных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Правил, осуществляется получателем субсидии в срок не позднее 5 рабочих дней, следующих за датой перечисления на </w:t>
      </w:r>
      <w:r>
        <w:lastRenderedPageBreak/>
        <w:t>корреспондентские счета, открытые получателям субсидий в учреждениях Центрального банка Российской Федерации, субсидии.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24. Последнее в финансовом году перечисление субсидии, а также окончательная сверка расчетов субсидии осуществляются не позднее 31 декабря текущего финансового года.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Акт сверки расчетов между Министерством экономического развития Российской Федерации и получателем субсидии, подписанный руководителем получателя субсидии или уполномоченным лицом получателя субсидий (с представлением документов, подтверждающих эти полномочия), представляется получателем субсидии в Министерство экономического развития Российской Федерации не позднее 31 декабря текущего финансового года.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25. Получатели субсидии не позднее 7-го рабочего дня каждого месяца в текущем финансовом году вправе представить в Министерство экономического развития Российской Федерации предложение по изменению прогнозного размера субсидии, необходимого получателю субсидии в текущем финансовом году на возмещение затрат, указанных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Правил, а также по изменению объема возмещенных затрат субъектам предпринимательства по оплате банковских комиссий, уплаченных ими с 1 июля по 31 декабря 2021 г. за совершение физическими лицами операций по оплате их товаров (работ, услуг) в сервисе быстрых платежей.</w:t>
      </w:r>
    </w:p>
    <w:p w:rsidR="00073460" w:rsidRDefault="00073460">
      <w:pPr>
        <w:pStyle w:val="ConsPlusNormal"/>
        <w:spacing w:before="220"/>
        <w:ind w:firstLine="540"/>
        <w:jc w:val="both"/>
      </w:pPr>
      <w:bookmarkStart w:id="16" w:name="P125"/>
      <w:bookmarkEnd w:id="16"/>
      <w:r>
        <w:t>26. Результатом предоставления субсидии является объем возмещенных затрат субъектам предпринимательства по оплате банковских комиссий, уплаченных ими с 1 июля по 31 декабря 2021 г. за совершение физическими лицами операций по оплате их товаров (работ, услуг) в сервисе быстрых платежей.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27. Получатель субсидии представляет отчет о достижении результата предоставления субсидии, предусмотренного </w:t>
      </w:r>
      <w:hyperlink w:anchor="P125" w:history="1">
        <w:r>
          <w:rPr>
            <w:color w:val="0000FF"/>
          </w:rPr>
          <w:t>пунктом 26</w:t>
        </w:r>
      </w:hyperlink>
      <w:r>
        <w:t xml:space="preserve"> настоящих Правил, не позднее 30-го рабочего дня, следующего за отчетным годом, посредством единой системы управления государственными и муниципальными (общественными) финансами Российской Федерации с применением информационных и телекоммуникационных технологий.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 xml:space="preserve">28. В случае установления факта нарушения получателем субсидии цели, условий и порядка предоставления субсидии, а также в случае недостижения получателем субсидии результата предоставления субсидии, указанного в </w:t>
      </w:r>
      <w:hyperlink w:anchor="P125" w:history="1">
        <w:r>
          <w:rPr>
            <w:color w:val="0000FF"/>
          </w:rPr>
          <w:t>пункте 26</w:t>
        </w:r>
      </w:hyperlink>
      <w:r>
        <w:t xml:space="preserve"> настоящих Правил, соответствующие средства подлежат возврату получателем субсидии, допустившим указанное нарушение, получателем субсидии, не достигнувшим такого результата, в доход федерального бюджета в порядке, установленном бюджетным законодательством Российской Федерации: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а) на основании требования Министерства экономического развития Российской Федерации - в течение 10 календарных дней со дня получения указанного требования;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б)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073460" w:rsidRDefault="00073460">
      <w:pPr>
        <w:pStyle w:val="ConsPlusNormal"/>
        <w:spacing w:before="220"/>
        <w:ind w:firstLine="540"/>
        <w:jc w:val="both"/>
      </w:pPr>
      <w:r>
        <w:t>29. Получатель субсидии обязан уплатить за каждый день использования средств субсидии с нарушением цели, условий и порядка предоставления субсидии пеню, размер которой составляет одну трехсотую ключевой ставки Центрального банка Российской Федерации от суммы субсидии, использованной с нарушением, которая действует по состоянию на 1-й день использования средств субсидии с нарушением цели, условий и порядка предоставления субсидии.</w:t>
      </w: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right"/>
        <w:outlineLvl w:val="1"/>
      </w:pPr>
      <w:r>
        <w:t>Приложение N 1</w:t>
      </w:r>
    </w:p>
    <w:p w:rsidR="00073460" w:rsidRDefault="00073460">
      <w:pPr>
        <w:pStyle w:val="ConsPlusNormal"/>
        <w:jc w:val="right"/>
      </w:pPr>
      <w:r>
        <w:t>к Правилам предоставления субсидий</w:t>
      </w:r>
    </w:p>
    <w:p w:rsidR="00073460" w:rsidRDefault="00073460">
      <w:pPr>
        <w:pStyle w:val="ConsPlusNormal"/>
        <w:jc w:val="right"/>
      </w:pPr>
      <w:r>
        <w:t>из федерального бюджета российским</w:t>
      </w:r>
    </w:p>
    <w:p w:rsidR="00073460" w:rsidRDefault="00073460">
      <w:pPr>
        <w:pStyle w:val="ConsPlusNormal"/>
        <w:jc w:val="right"/>
      </w:pPr>
      <w:r>
        <w:t>кредитным организациям на возмещение</w:t>
      </w:r>
    </w:p>
    <w:p w:rsidR="00073460" w:rsidRDefault="00073460">
      <w:pPr>
        <w:pStyle w:val="ConsPlusNormal"/>
        <w:jc w:val="right"/>
      </w:pPr>
      <w:r>
        <w:t>затрат субъектам малого и среднего</w:t>
      </w:r>
    </w:p>
    <w:p w:rsidR="00073460" w:rsidRDefault="00073460">
      <w:pPr>
        <w:pStyle w:val="ConsPlusNormal"/>
        <w:jc w:val="right"/>
      </w:pPr>
      <w:r>
        <w:t>предпринимательства на оплату</w:t>
      </w:r>
    </w:p>
    <w:p w:rsidR="00073460" w:rsidRDefault="00073460">
      <w:pPr>
        <w:pStyle w:val="ConsPlusNormal"/>
        <w:jc w:val="right"/>
      </w:pPr>
      <w:r>
        <w:t>банковских комиссий при осуществлении</w:t>
      </w:r>
    </w:p>
    <w:p w:rsidR="00073460" w:rsidRDefault="00073460">
      <w:pPr>
        <w:pStyle w:val="ConsPlusNormal"/>
        <w:jc w:val="right"/>
      </w:pPr>
      <w:r>
        <w:t>перевода денежных средств физическими</w:t>
      </w:r>
    </w:p>
    <w:p w:rsidR="00073460" w:rsidRDefault="00073460">
      <w:pPr>
        <w:pStyle w:val="ConsPlusNormal"/>
        <w:jc w:val="right"/>
      </w:pPr>
      <w:r>
        <w:t>лицами в пользу субъектов малого</w:t>
      </w:r>
    </w:p>
    <w:p w:rsidR="00073460" w:rsidRDefault="00073460">
      <w:pPr>
        <w:pStyle w:val="ConsPlusNormal"/>
        <w:jc w:val="right"/>
      </w:pPr>
      <w:r>
        <w:t>и среднего предпринимательства в оплату</w:t>
      </w:r>
    </w:p>
    <w:p w:rsidR="00073460" w:rsidRDefault="00073460">
      <w:pPr>
        <w:pStyle w:val="ConsPlusNormal"/>
        <w:jc w:val="right"/>
      </w:pPr>
      <w:r>
        <w:t>товаров (работ, услуг) в сервисе</w:t>
      </w:r>
    </w:p>
    <w:p w:rsidR="00073460" w:rsidRDefault="00073460">
      <w:pPr>
        <w:pStyle w:val="ConsPlusNormal"/>
        <w:jc w:val="right"/>
      </w:pPr>
      <w:r>
        <w:t>быстрых платежей платежной системы</w:t>
      </w:r>
    </w:p>
    <w:p w:rsidR="00073460" w:rsidRDefault="00073460">
      <w:pPr>
        <w:pStyle w:val="ConsPlusNormal"/>
        <w:jc w:val="right"/>
      </w:pPr>
      <w:r>
        <w:t>Банка России</w:t>
      </w: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right"/>
      </w:pPr>
      <w:r>
        <w:t>(форма)</w:t>
      </w:r>
    </w:p>
    <w:p w:rsidR="00073460" w:rsidRDefault="000734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59"/>
        <w:gridCol w:w="1844"/>
        <w:gridCol w:w="2835"/>
      </w:tblGrid>
      <w:tr w:rsidR="00073460">
        <w:tc>
          <w:tcPr>
            <w:tcW w:w="9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center"/>
            </w:pPr>
            <w:bookmarkStart w:id="17" w:name="P152"/>
            <w:bookmarkEnd w:id="17"/>
            <w:r>
              <w:t>РЕЕСТР</w:t>
            </w:r>
          </w:p>
          <w:p w:rsidR="00073460" w:rsidRDefault="00073460">
            <w:pPr>
              <w:pStyle w:val="ConsPlusNormal"/>
              <w:jc w:val="center"/>
            </w:pPr>
            <w:r>
              <w:t>банковских комиссий за переводы денежных средств физическими лицами в пользу субъектов малого и среднего предпринимательства (далее - МСП) с использованием сервиса быстрых платежей платежной системы Банка России (далее - СБП)</w:t>
            </w:r>
          </w:p>
        </w:tc>
      </w:tr>
      <w:tr w:rsidR="00073460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right"/>
            </w:pPr>
            <w:r>
              <w:t>по состоянию на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both"/>
            </w:pPr>
            <w:r>
              <w:t>2021 г.</w:t>
            </w:r>
          </w:p>
        </w:tc>
      </w:tr>
      <w:tr w:rsidR="00073460">
        <w:tc>
          <w:tcPr>
            <w:tcW w:w="9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both"/>
            </w:pPr>
            <w:r>
              <w:t>Наименование получателя субсидии _________________________________________</w:t>
            </w:r>
          </w:p>
          <w:p w:rsidR="00073460" w:rsidRDefault="00073460">
            <w:pPr>
              <w:pStyle w:val="ConsPlusNormal"/>
              <w:jc w:val="both"/>
            </w:pPr>
            <w:r>
              <w:t>БИК получателя субсидии __________________________________________________</w:t>
            </w:r>
          </w:p>
          <w:p w:rsidR="00073460" w:rsidRDefault="00073460">
            <w:pPr>
              <w:pStyle w:val="ConsPlusNormal"/>
              <w:jc w:val="both"/>
            </w:pPr>
            <w:r>
              <w:t>ИНН получателя субсидии __________________________________________________</w:t>
            </w:r>
          </w:p>
        </w:tc>
      </w:tr>
    </w:tbl>
    <w:p w:rsidR="00073460" w:rsidRDefault="00073460">
      <w:pPr>
        <w:pStyle w:val="ConsPlusNormal"/>
        <w:jc w:val="both"/>
      </w:pPr>
    </w:p>
    <w:p w:rsidR="00073460" w:rsidRDefault="00073460">
      <w:pPr>
        <w:sectPr w:rsidR="00073460" w:rsidSect="00E830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794"/>
        <w:gridCol w:w="794"/>
        <w:gridCol w:w="1134"/>
        <w:gridCol w:w="1644"/>
        <w:gridCol w:w="1871"/>
        <w:gridCol w:w="2419"/>
        <w:gridCol w:w="964"/>
      </w:tblGrid>
      <w:tr w:rsidR="00073460">
        <w:tc>
          <w:tcPr>
            <w:tcW w:w="567" w:type="dxa"/>
            <w:tcBorders>
              <w:left w:val="nil"/>
            </w:tcBorders>
          </w:tcPr>
          <w:p w:rsidR="00073460" w:rsidRDefault="0007346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4" w:type="dxa"/>
          </w:tcPr>
          <w:p w:rsidR="00073460" w:rsidRDefault="00073460">
            <w:pPr>
              <w:pStyle w:val="ConsPlusNormal"/>
              <w:jc w:val="center"/>
            </w:pPr>
            <w:r>
              <w:t>Полное наименование субъекта МСП</w:t>
            </w:r>
          </w:p>
        </w:tc>
        <w:tc>
          <w:tcPr>
            <w:tcW w:w="794" w:type="dxa"/>
          </w:tcPr>
          <w:p w:rsidR="00073460" w:rsidRDefault="00073460">
            <w:pPr>
              <w:pStyle w:val="ConsPlusNormal"/>
              <w:jc w:val="center"/>
            </w:pPr>
            <w:r>
              <w:t>ИНН субъекта МСП</w:t>
            </w:r>
          </w:p>
        </w:tc>
        <w:tc>
          <w:tcPr>
            <w:tcW w:w="794" w:type="dxa"/>
          </w:tcPr>
          <w:p w:rsidR="00073460" w:rsidRDefault="00073460">
            <w:pPr>
              <w:pStyle w:val="ConsPlusNormal"/>
              <w:jc w:val="center"/>
            </w:pPr>
            <w:r>
              <w:t>ОГРН субъекта МСП (при наличии)</w:t>
            </w:r>
          </w:p>
        </w:tc>
        <w:tc>
          <w:tcPr>
            <w:tcW w:w="1134" w:type="dxa"/>
          </w:tcPr>
          <w:p w:rsidR="00073460" w:rsidRDefault="00073460">
            <w:pPr>
              <w:pStyle w:val="ConsPlusNormal"/>
              <w:jc w:val="center"/>
            </w:pPr>
            <w:r>
              <w:t>Категория субъекта МСП (микро, малое, среднее)</w:t>
            </w:r>
          </w:p>
        </w:tc>
        <w:tc>
          <w:tcPr>
            <w:tcW w:w="1644" w:type="dxa"/>
          </w:tcPr>
          <w:p w:rsidR="00073460" w:rsidRDefault="00073460">
            <w:pPr>
              <w:pStyle w:val="ConsPlusNormal"/>
              <w:jc w:val="center"/>
            </w:pPr>
            <w:r>
              <w:t>Место нахождения (место жительства) субъекта МСП (субъект Российской Федерации)</w:t>
            </w:r>
          </w:p>
        </w:tc>
        <w:tc>
          <w:tcPr>
            <w:tcW w:w="1871" w:type="dxa"/>
          </w:tcPr>
          <w:p w:rsidR="00073460" w:rsidRDefault="00073460">
            <w:pPr>
              <w:pStyle w:val="ConsPlusNormal"/>
              <w:jc w:val="center"/>
            </w:pPr>
            <w:r>
              <w:t>Суммарный размер переводов, осуществленных физическими лицами в пользу субъектов МСП в СБП, рублей</w:t>
            </w:r>
          </w:p>
        </w:tc>
        <w:tc>
          <w:tcPr>
            <w:tcW w:w="2419" w:type="dxa"/>
          </w:tcPr>
          <w:p w:rsidR="00073460" w:rsidRDefault="00073460">
            <w:pPr>
              <w:pStyle w:val="ConsPlusNormal"/>
              <w:jc w:val="center"/>
            </w:pPr>
            <w:r>
              <w:t>Суммарный объем банковских комиссий за переводы денежных средств, осуществленных физическими лицами в пользу субъектов МСП в СБП, рублей</w:t>
            </w:r>
          </w:p>
        </w:tc>
        <w:tc>
          <w:tcPr>
            <w:tcW w:w="964" w:type="dxa"/>
            <w:tcBorders>
              <w:right w:val="nil"/>
            </w:tcBorders>
          </w:tcPr>
          <w:p w:rsidR="00073460" w:rsidRDefault="00073460">
            <w:pPr>
              <w:pStyle w:val="ConsPlusNormal"/>
              <w:jc w:val="center"/>
            </w:pPr>
            <w:r>
              <w:t>Размер субсидии за отчетный период, рублей</w:t>
            </w:r>
          </w:p>
        </w:tc>
      </w:tr>
      <w:tr w:rsidR="00073460">
        <w:tc>
          <w:tcPr>
            <w:tcW w:w="567" w:type="dxa"/>
            <w:tcBorders>
              <w:lef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964" w:type="dxa"/>
          </w:tcPr>
          <w:p w:rsidR="00073460" w:rsidRDefault="00073460">
            <w:pPr>
              <w:pStyle w:val="ConsPlusNormal"/>
            </w:pPr>
          </w:p>
        </w:tc>
        <w:tc>
          <w:tcPr>
            <w:tcW w:w="794" w:type="dxa"/>
          </w:tcPr>
          <w:p w:rsidR="00073460" w:rsidRDefault="00073460">
            <w:pPr>
              <w:pStyle w:val="ConsPlusNormal"/>
            </w:pPr>
          </w:p>
        </w:tc>
        <w:tc>
          <w:tcPr>
            <w:tcW w:w="794" w:type="dxa"/>
          </w:tcPr>
          <w:p w:rsidR="00073460" w:rsidRDefault="00073460">
            <w:pPr>
              <w:pStyle w:val="ConsPlusNormal"/>
            </w:pPr>
          </w:p>
        </w:tc>
        <w:tc>
          <w:tcPr>
            <w:tcW w:w="1134" w:type="dxa"/>
          </w:tcPr>
          <w:p w:rsidR="00073460" w:rsidRDefault="00073460">
            <w:pPr>
              <w:pStyle w:val="ConsPlusNormal"/>
            </w:pPr>
          </w:p>
        </w:tc>
        <w:tc>
          <w:tcPr>
            <w:tcW w:w="1644" w:type="dxa"/>
          </w:tcPr>
          <w:p w:rsidR="00073460" w:rsidRDefault="00073460">
            <w:pPr>
              <w:pStyle w:val="ConsPlusNormal"/>
            </w:pPr>
          </w:p>
        </w:tc>
        <w:tc>
          <w:tcPr>
            <w:tcW w:w="1871" w:type="dxa"/>
          </w:tcPr>
          <w:p w:rsidR="00073460" w:rsidRDefault="00073460">
            <w:pPr>
              <w:pStyle w:val="ConsPlusNormal"/>
            </w:pPr>
          </w:p>
        </w:tc>
        <w:tc>
          <w:tcPr>
            <w:tcW w:w="2419" w:type="dxa"/>
          </w:tcPr>
          <w:p w:rsidR="00073460" w:rsidRDefault="00073460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073460" w:rsidRDefault="00073460">
            <w:pPr>
              <w:pStyle w:val="ConsPlusNormal"/>
            </w:pPr>
          </w:p>
        </w:tc>
      </w:tr>
      <w:tr w:rsidR="00073460">
        <w:tc>
          <w:tcPr>
            <w:tcW w:w="567" w:type="dxa"/>
            <w:tcBorders>
              <w:lef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964" w:type="dxa"/>
          </w:tcPr>
          <w:p w:rsidR="00073460" w:rsidRDefault="00073460">
            <w:pPr>
              <w:pStyle w:val="ConsPlusNormal"/>
            </w:pPr>
          </w:p>
        </w:tc>
        <w:tc>
          <w:tcPr>
            <w:tcW w:w="794" w:type="dxa"/>
          </w:tcPr>
          <w:p w:rsidR="00073460" w:rsidRDefault="00073460">
            <w:pPr>
              <w:pStyle w:val="ConsPlusNormal"/>
            </w:pPr>
          </w:p>
        </w:tc>
        <w:tc>
          <w:tcPr>
            <w:tcW w:w="794" w:type="dxa"/>
          </w:tcPr>
          <w:p w:rsidR="00073460" w:rsidRDefault="00073460">
            <w:pPr>
              <w:pStyle w:val="ConsPlusNormal"/>
            </w:pPr>
          </w:p>
        </w:tc>
        <w:tc>
          <w:tcPr>
            <w:tcW w:w="1134" w:type="dxa"/>
          </w:tcPr>
          <w:p w:rsidR="00073460" w:rsidRDefault="00073460">
            <w:pPr>
              <w:pStyle w:val="ConsPlusNormal"/>
            </w:pPr>
          </w:p>
        </w:tc>
        <w:tc>
          <w:tcPr>
            <w:tcW w:w="1644" w:type="dxa"/>
          </w:tcPr>
          <w:p w:rsidR="00073460" w:rsidRDefault="00073460">
            <w:pPr>
              <w:pStyle w:val="ConsPlusNormal"/>
            </w:pPr>
          </w:p>
        </w:tc>
        <w:tc>
          <w:tcPr>
            <w:tcW w:w="1871" w:type="dxa"/>
          </w:tcPr>
          <w:p w:rsidR="00073460" w:rsidRDefault="00073460">
            <w:pPr>
              <w:pStyle w:val="ConsPlusNormal"/>
            </w:pPr>
          </w:p>
        </w:tc>
        <w:tc>
          <w:tcPr>
            <w:tcW w:w="2419" w:type="dxa"/>
          </w:tcPr>
          <w:p w:rsidR="00073460" w:rsidRDefault="00073460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073460" w:rsidRDefault="00073460">
            <w:pPr>
              <w:pStyle w:val="ConsPlusNormal"/>
            </w:pPr>
          </w:p>
        </w:tc>
      </w:tr>
    </w:tbl>
    <w:p w:rsidR="00073460" w:rsidRDefault="00073460">
      <w:pPr>
        <w:sectPr w:rsidR="0007346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right"/>
        <w:outlineLvl w:val="1"/>
      </w:pPr>
      <w:r>
        <w:t>Приложение N 2</w:t>
      </w:r>
    </w:p>
    <w:p w:rsidR="00073460" w:rsidRDefault="00073460">
      <w:pPr>
        <w:pStyle w:val="ConsPlusNormal"/>
        <w:jc w:val="right"/>
      </w:pPr>
      <w:r>
        <w:t>к Правилам предоставления субсидий</w:t>
      </w:r>
    </w:p>
    <w:p w:rsidR="00073460" w:rsidRDefault="00073460">
      <w:pPr>
        <w:pStyle w:val="ConsPlusNormal"/>
        <w:jc w:val="right"/>
      </w:pPr>
      <w:r>
        <w:t>из федерального бюджета российским</w:t>
      </w:r>
    </w:p>
    <w:p w:rsidR="00073460" w:rsidRDefault="00073460">
      <w:pPr>
        <w:pStyle w:val="ConsPlusNormal"/>
        <w:jc w:val="right"/>
      </w:pPr>
      <w:r>
        <w:t>кредитным организациям на возмещение</w:t>
      </w:r>
    </w:p>
    <w:p w:rsidR="00073460" w:rsidRDefault="00073460">
      <w:pPr>
        <w:pStyle w:val="ConsPlusNormal"/>
        <w:jc w:val="right"/>
      </w:pPr>
      <w:r>
        <w:t>затрат субъектам малого и среднего</w:t>
      </w:r>
    </w:p>
    <w:p w:rsidR="00073460" w:rsidRDefault="00073460">
      <w:pPr>
        <w:pStyle w:val="ConsPlusNormal"/>
        <w:jc w:val="right"/>
      </w:pPr>
      <w:r>
        <w:t>предпринимательства на оплату</w:t>
      </w:r>
    </w:p>
    <w:p w:rsidR="00073460" w:rsidRDefault="00073460">
      <w:pPr>
        <w:pStyle w:val="ConsPlusNormal"/>
        <w:jc w:val="right"/>
      </w:pPr>
      <w:r>
        <w:t>банковских комиссий при осуществлении</w:t>
      </w:r>
    </w:p>
    <w:p w:rsidR="00073460" w:rsidRDefault="00073460">
      <w:pPr>
        <w:pStyle w:val="ConsPlusNormal"/>
        <w:jc w:val="right"/>
      </w:pPr>
      <w:r>
        <w:t>перевода денежных средств физическими</w:t>
      </w:r>
    </w:p>
    <w:p w:rsidR="00073460" w:rsidRDefault="00073460">
      <w:pPr>
        <w:pStyle w:val="ConsPlusNormal"/>
        <w:jc w:val="right"/>
      </w:pPr>
      <w:r>
        <w:t>лицами в пользу субъектов малого</w:t>
      </w:r>
    </w:p>
    <w:p w:rsidR="00073460" w:rsidRDefault="00073460">
      <w:pPr>
        <w:pStyle w:val="ConsPlusNormal"/>
        <w:jc w:val="right"/>
      </w:pPr>
      <w:r>
        <w:t>и среднего предпринимательства в оплату</w:t>
      </w:r>
    </w:p>
    <w:p w:rsidR="00073460" w:rsidRDefault="00073460">
      <w:pPr>
        <w:pStyle w:val="ConsPlusNormal"/>
        <w:jc w:val="right"/>
      </w:pPr>
      <w:r>
        <w:t>товаров (работ, услуг) в сервисе</w:t>
      </w:r>
    </w:p>
    <w:p w:rsidR="00073460" w:rsidRDefault="00073460">
      <w:pPr>
        <w:pStyle w:val="ConsPlusNormal"/>
        <w:jc w:val="right"/>
      </w:pPr>
      <w:r>
        <w:t>быстрых платежей платежной системы</w:t>
      </w:r>
    </w:p>
    <w:p w:rsidR="00073460" w:rsidRDefault="00073460">
      <w:pPr>
        <w:pStyle w:val="ConsPlusNormal"/>
        <w:jc w:val="right"/>
      </w:pPr>
      <w:r>
        <w:t>Банка России</w:t>
      </w: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right"/>
      </w:pPr>
      <w:r>
        <w:t>(форма)</w:t>
      </w:r>
    </w:p>
    <w:p w:rsidR="00073460" w:rsidRDefault="000734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7"/>
        <w:gridCol w:w="1142"/>
        <w:gridCol w:w="3171"/>
      </w:tblGrid>
      <w:tr w:rsidR="00073460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460" w:rsidRDefault="00073460">
            <w:pPr>
              <w:pStyle w:val="ConsPlusNormal"/>
            </w:pPr>
            <w:r>
              <w:t>На бланке организации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</w:tr>
      <w:tr w:rsidR="00073460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  <w:r>
              <w:t>от _____________ N ___________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460" w:rsidRDefault="00073460">
            <w:pPr>
              <w:pStyle w:val="ConsPlusNormal"/>
              <w:jc w:val="right"/>
            </w:pPr>
            <w:r>
              <w:t>Министерство</w:t>
            </w:r>
          </w:p>
          <w:p w:rsidR="00073460" w:rsidRDefault="00073460">
            <w:pPr>
              <w:pStyle w:val="ConsPlusNormal"/>
              <w:jc w:val="right"/>
            </w:pPr>
            <w:r>
              <w:t>экономического развития Российской Федерации</w:t>
            </w:r>
          </w:p>
        </w:tc>
      </w:tr>
      <w:tr w:rsidR="00073460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center"/>
            </w:pPr>
            <w:bookmarkStart w:id="18" w:name="P217"/>
            <w:bookmarkEnd w:id="18"/>
            <w:r>
              <w:t>ЗАЯВКА</w:t>
            </w:r>
          </w:p>
        </w:tc>
      </w:tr>
      <w:tr w:rsidR="00073460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460" w:rsidRDefault="00073460">
            <w:pPr>
              <w:pStyle w:val="ConsPlusNormal"/>
            </w:pPr>
          </w:p>
        </w:tc>
      </w:tr>
      <w:tr w:rsidR="00073460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073460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center"/>
            </w:pPr>
            <w:r>
              <w:t>на заключение соглашения о предоставлении субсидии из федерального бюджета российским кредитным организациям на возмещение затрат субъектам малого и среднего предпринимательства на оплату банковских комиссий при осуществлении перевода денежных средств физическими лицами в пользу субъектов малого и среднего предпринимательства в оплату товаров (работ, услуг) в сервисе быстрых платежей платежной системы Банка России</w:t>
            </w:r>
          </w:p>
        </w:tc>
      </w:tr>
    </w:tbl>
    <w:p w:rsidR="00073460" w:rsidRDefault="00073460">
      <w:pPr>
        <w:pStyle w:val="ConsPlusNormal"/>
        <w:jc w:val="both"/>
      </w:pPr>
    </w:p>
    <w:p w:rsidR="00073460" w:rsidRDefault="00073460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w:anchor="P32" w:history="1">
        <w:r>
          <w:rPr>
            <w:color w:val="0000FF"/>
          </w:rPr>
          <w:t>Правилами</w:t>
        </w:r>
      </w:hyperlink>
      <w:r>
        <w:t xml:space="preserve">  предоставления  субсидий из федерального</w:t>
      </w:r>
    </w:p>
    <w:p w:rsidR="00073460" w:rsidRDefault="00073460">
      <w:pPr>
        <w:pStyle w:val="ConsPlusNonformat"/>
        <w:jc w:val="both"/>
      </w:pPr>
      <w:proofErr w:type="gramStart"/>
      <w:r>
        <w:t>бюджета  российским</w:t>
      </w:r>
      <w:proofErr w:type="gramEnd"/>
      <w:r>
        <w:t xml:space="preserve">  кредитным  организациям на возмещение затрат субъектам</w:t>
      </w:r>
    </w:p>
    <w:p w:rsidR="00073460" w:rsidRDefault="00073460">
      <w:pPr>
        <w:pStyle w:val="ConsPlusNonformat"/>
        <w:jc w:val="both"/>
      </w:pPr>
      <w:proofErr w:type="gramStart"/>
      <w:r>
        <w:t>малого  и</w:t>
      </w:r>
      <w:proofErr w:type="gramEnd"/>
      <w:r>
        <w:t xml:space="preserve">  среднего  предпринимательства  на оплату банковских комиссий при</w:t>
      </w:r>
    </w:p>
    <w:p w:rsidR="00073460" w:rsidRDefault="00073460">
      <w:pPr>
        <w:pStyle w:val="ConsPlusNonformat"/>
        <w:jc w:val="both"/>
      </w:pPr>
      <w:r>
        <w:t xml:space="preserve">осуществлении   </w:t>
      </w:r>
      <w:proofErr w:type="gramStart"/>
      <w:r>
        <w:t>перевода  денежных</w:t>
      </w:r>
      <w:proofErr w:type="gramEnd"/>
      <w:r>
        <w:t xml:space="preserve">  средств  физическими  лицами  в  пользу</w:t>
      </w:r>
    </w:p>
    <w:p w:rsidR="00073460" w:rsidRDefault="00073460">
      <w:pPr>
        <w:pStyle w:val="ConsPlusNonformat"/>
        <w:jc w:val="both"/>
      </w:pPr>
      <w:proofErr w:type="gramStart"/>
      <w:r>
        <w:t>субъектов  малого</w:t>
      </w:r>
      <w:proofErr w:type="gramEnd"/>
      <w:r>
        <w:t xml:space="preserve">  и  среднего предпринимательства в оплату товаров (работ,</w:t>
      </w:r>
    </w:p>
    <w:p w:rsidR="00073460" w:rsidRDefault="00073460">
      <w:pPr>
        <w:pStyle w:val="ConsPlusNonformat"/>
        <w:jc w:val="both"/>
      </w:pPr>
      <w:proofErr w:type="gramStart"/>
      <w:r>
        <w:t xml:space="preserve">услуг)   </w:t>
      </w:r>
      <w:proofErr w:type="gramEnd"/>
      <w:r>
        <w:t>в   сервисе  быстрых  платежей  платежной  системы  Банка  России,</w:t>
      </w:r>
    </w:p>
    <w:p w:rsidR="00073460" w:rsidRDefault="00073460">
      <w:pPr>
        <w:pStyle w:val="ConsPlusNonformat"/>
        <w:jc w:val="both"/>
      </w:pPr>
      <w:proofErr w:type="gramStart"/>
      <w:r>
        <w:t>утвержденными  постановлением</w:t>
      </w:r>
      <w:proofErr w:type="gramEnd"/>
      <w:r>
        <w:t xml:space="preserve"> Правительства Российской Федерации от 30 июня</w:t>
      </w:r>
    </w:p>
    <w:p w:rsidR="00073460" w:rsidRDefault="00073460">
      <w:pPr>
        <w:pStyle w:val="ConsPlusNonformat"/>
        <w:jc w:val="both"/>
      </w:pPr>
      <w:r>
        <w:t>2021 г. N 1103 (далее - Правила), _________________________________________</w:t>
      </w:r>
    </w:p>
    <w:p w:rsidR="00073460" w:rsidRDefault="00073460">
      <w:pPr>
        <w:pStyle w:val="ConsPlusNonformat"/>
        <w:jc w:val="both"/>
      </w:pPr>
      <w:r>
        <w:t xml:space="preserve">                                         (наименование организации)</w:t>
      </w:r>
    </w:p>
    <w:p w:rsidR="00073460" w:rsidRDefault="00073460">
      <w:pPr>
        <w:pStyle w:val="ConsPlusNonformat"/>
        <w:jc w:val="both"/>
      </w:pPr>
      <w:r>
        <w:t>___________________________________________________________________________</w:t>
      </w:r>
    </w:p>
    <w:p w:rsidR="00073460" w:rsidRDefault="00073460">
      <w:pPr>
        <w:pStyle w:val="ConsPlusNonformat"/>
        <w:jc w:val="both"/>
      </w:pPr>
      <w:r>
        <w:t>(далее - организация) выражает согласие:</w:t>
      </w:r>
    </w:p>
    <w:p w:rsidR="00073460" w:rsidRDefault="00073460">
      <w:pPr>
        <w:pStyle w:val="ConsPlusNonformat"/>
        <w:jc w:val="both"/>
      </w:pPr>
      <w:r>
        <w:t xml:space="preserve">    на   </w:t>
      </w:r>
      <w:proofErr w:type="gramStart"/>
      <w:r>
        <w:t>заключение  с</w:t>
      </w:r>
      <w:proofErr w:type="gramEnd"/>
      <w:r>
        <w:t xml:space="preserve">  Министерством  экономического  развития  Российской</w:t>
      </w:r>
    </w:p>
    <w:p w:rsidR="00073460" w:rsidRDefault="00073460">
      <w:pPr>
        <w:pStyle w:val="ConsPlusNonformat"/>
        <w:jc w:val="both"/>
      </w:pPr>
      <w:r>
        <w:t>Федерации соглашения о предоставлении субсидии;</w:t>
      </w:r>
    </w:p>
    <w:p w:rsidR="00073460" w:rsidRDefault="00073460">
      <w:pPr>
        <w:pStyle w:val="ConsPlusNonformat"/>
        <w:jc w:val="both"/>
      </w:pPr>
      <w:r>
        <w:t xml:space="preserve">    </w:t>
      </w:r>
      <w:proofErr w:type="gramStart"/>
      <w:r>
        <w:t>на  использование</w:t>
      </w:r>
      <w:proofErr w:type="gramEnd"/>
      <w:r>
        <w:t xml:space="preserve">  субсидии  в  целях, на условиях и в порядке, которые</w:t>
      </w:r>
    </w:p>
    <w:p w:rsidR="00073460" w:rsidRDefault="00073460">
      <w:pPr>
        <w:pStyle w:val="ConsPlusNonformat"/>
        <w:jc w:val="both"/>
      </w:pPr>
      <w:proofErr w:type="gramStart"/>
      <w:r>
        <w:t xml:space="preserve">предусмотрены  </w:t>
      </w:r>
      <w:hyperlink w:anchor="P32" w:history="1">
        <w:r>
          <w:rPr>
            <w:color w:val="0000FF"/>
          </w:rPr>
          <w:t>Правилами</w:t>
        </w:r>
        <w:proofErr w:type="gramEnd"/>
      </w:hyperlink>
      <w:r>
        <w:t>,  а также на осуществление контроля за соблюдением</w:t>
      </w:r>
    </w:p>
    <w:p w:rsidR="00073460" w:rsidRDefault="00073460">
      <w:pPr>
        <w:pStyle w:val="ConsPlusNonformat"/>
        <w:jc w:val="both"/>
      </w:pPr>
      <w:proofErr w:type="gramStart"/>
      <w:r>
        <w:t xml:space="preserve">целей,   </w:t>
      </w:r>
      <w:proofErr w:type="gramEnd"/>
      <w:r>
        <w:t xml:space="preserve"> условий   и   порядка   предоставления   субсидии   Министерством</w:t>
      </w:r>
    </w:p>
    <w:p w:rsidR="00073460" w:rsidRDefault="00073460">
      <w:pPr>
        <w:pStyle w:val="ConsPlusNonformat"/>
        <w:jc w:val="both"/>
      </w:pPr>
      <w:proofErr w:type="gramStart"/>
      <w:r>
        <w:t>экономического  развития</w:t>
      </w:r>
      <w:proofErr w:type="gramEnd"/>
      <w:r>
        <w:t xml:space="preserve">  Российской  Федерации  и  уполномоченным  органом</w:t>
      </w:r>
    </w:p>
    <w:p w:rsidR="00073460" w:rsidRDefault="00073460">
      <w:pPr>
        <w:pStyle w:val="ConsPlusNonformat"/>
        <w:jc w:val="both"/>
      </w:pPr>
      <w:r>
        <w:lastRenderedPageBreak/>
        <w:t>государственного финансового контроля;</w:t>
      </w:r>
    </w:p>
    <w:p w:rsidR="00073460" w:rsidRDefault="00073460">
      <w:pPr>
        <w:pStyle w:val="ConsPlusNonformat"/>
        <w:jc w:val="both"/>
      </w:pPr>
      <w:r>
        <w:t xml:space="preserve">    </w:t>
      </w:r>
      <w:proofErr w:type="gramStart"/>
      <w:r>
        <w:t>на  публикацию</w:t>
      </w:r>
      <w:proofErr w:type="gramEnd"/>
      <w:r>
        <w:t xml:space="preserve">  (размещение) в  информационно-телекоммуникационной сети</w:t>
      </w:r>
    </w:p>
    <w:p w:rsidR="00073460" w:rsidRDefault="00073460">
      <w:pPr>
        <w:pStyle w:val="ConsPlusNonformat"/>
        <w:jc w:val="both"/>
      </w:pPr>
      <w:r>
        <w:t>"Интернет</w:t>
      </w:r>
      <w:proofErr w:type="gramStart"/>
      <w:r>
        <w:t>"  информации</w:t>
      </w:r>
      <w:proofErr w:type="gramEnd"/>
      <w:r>
        <w:t xml:space="preserve">  об организации, о подаваемой организацией настоящей</w:t>
      </w:r>
    </w:p>
    <w:p w:rsidR="00073460" w:rsidRDefault="00073460">
      <w:pPr>
        <w:pStyle w:val="ConsPlusNonformat"/>
        <w:jc w:val="both"/>
      </w:pPr>
      <w:proofErr w:type="gramStart"/>
      <w:r>
        <w:t>заявке,  иной</w:t>
      </w:r>
      <w:proofErr w:type="gramEnd"/>
      <w:r>
        <w:t xml:space="preserve"> информации об организации, связанной с отбором в соответствии</w:t>
      </w:r>
    </w:p>
    <w:p w:rsidR="00073460" w:rsidRDefault="00073460">
      <w:pPr>
        <w:pStyle w:val="ConsPlusNonformat"/>
        <w:jc w:val="both"/>
      </w:pPr>
      <w:r>
        <w:t xml:space="preserve">с </w:t>
      </w:r>
      <w:hyperlink w:anchor="P32" w:history="1">
        <w:r>
          <w:rPr>
            <w:color w:val="0000FF"/>
          </w:rPr>
          <w:t>Правилами</w:t>
        </w:r>
      </w:hyperlink>
      <w:r>
        <w:t>.</w:t>
      </w:r>
    </w:p>
    <w:p w:rsidR="00073460" w:rsidRDefault="00073460">
      <w:pPr>
        <w:pStyle w:val="ConsPlusNonformat"/>
        <w:jc w:val="both"/>
      </w:pPr>
      <w:r>
        <w:t xml:space="preserve">    Организация обязуется:</w:t>
      </w:r>
    </w:p>
    <w:p w:rsidR="00073460" w:rsidRDefault="00073460">
      <w:pPr>
        <w:pStyle w:val="ConsPlusNonformat"/>
        <w:jc w:val="both"/>
      </w:pPr>
      <w:r>
        <w:t xml:space="preserve">    </w:t>
      </w:r>
      <w:proofErr w:type="gramStart"/>
      <w:r>
        <w:t>в  течение</w:t>
      </w:r>
      <w:proofErr w:type="gramEnd"/>
      <w:r>
        <w:t xml:space="preserve">   10    рабочих    дней    после    получения    уведомления</w:t>
      </w:r>
    </w:p>
    <w:p w:rsidR="00073460" w:rsidRDefault="00073460">
      <w:pPr>
        <w:pStyle w:val="ConsPlusNonformat"/>
        <w:jc w:val="both"/>
      </w:pPr>
      <w:proofErr w:type="gramStart"/>
      <w:r>
        <w:t>Министерства  экономического</w:t>
      </w:r>
      <w:proofErr w:type="gramEnd"/>
      <w:r>
        <w:t xml:space="preserve">   развития   Российской   Федерации   и  (или)</w:t>
      </w:r>
    </w:p>
    <w:p w:rsidR="00073460" w:rsidRDefault="00073460">
      <w:pPr>
        <w:pStyle w:val="ConsPlusNonformat"/>
        <w:jc w:val="both"/>
      </w:pPr>
      <w:r>
        <w:t>органа          государственного           финансового             контроля</w:t>
      </w:r>
    </w:p>
    <w:p w:rsidR="00073460" w:rsidRDefault="00073460">
      <w:pPr>
        <w:pStyle w:val="ConsPlusNonformat"/>
        <w:jc w:val="both"/>
      </w:pPr>
      <w:r>
        <w:t xml:space="preserve">об    установлении   факта   нарушения   </w:t>
      </w:r>
      <w:proofErr w:type="gramStart"/>
      <w:r>
        <w:t>целей,  условий</w:t>
      </w:r>
      <w:proofErr w:type="gramEnd"/>
      <w:r>
        <w:t xml:space="preserve">  и  (или)  порядка</w:t>
      </w:r>
    </w:p>
    <w:p w:rsidR="00073460" w:rsidRDefault="00073460">
      <w:pPr>
        <w:pStyle w:val="ConsPlusNonformat"/>
        <w:jc w:val="both"/>
      </w:pPr>
      <w:r>
        <w:t xml:space="preserve">предоставления   субсидии   </w:t>
      </w:r>
      <w:proofErr w:type="gramStart"/>
      <w:r>
        <w:t>возвратить  сумму</w:t>
      </w:r>
      <w:proofErr w:type="gramEnd"/>
      <w:r>
        <w:t xml:space="preserve">  субсидии,  использованную  с</w:t>
      </w:r>
    </w:p>
    <w:p w:rsidR="00073460" w:rsidRDefault="00073460">
      <w:pPr>
        <w:pStyle w:val="ConsPlusNonformat"/>
        <w:jc w:val="both"/>
      </w:pPr>
      <w:r>
        <w:t>нарушением целей, условий и (или) порядка ее предоставления;</w:t>
      </w:r>
    </w:p>
    <w:p w:rsidR="00073460" w:rsidRDefault="00073460">
      <w:pPr>
        <w:pStyle w:val="ConsPlusNonformat"/>
        <w:jc w:val="both"/>
      </w:pPr>
      <w:r>
        <w:t xml:space="preserve">    в   срок   </w:t>
      </w:r>
      <w:proofErr w:type="gramStart"/>
      <w:r>
        <w:t>не  позднее</w:t>
      </w:r>
      <w:proofErr w:type="gramEnd"/>
      <w:r>
        <w:t xml:space="preserve">  10  рабочих  дней  после  получения  указанного</w:t>
      </w:r>
    </w:p>
    <w:p w:rsidR="00073460" w:rsidRDefault="00073460">
      <w:pPr>
        <w:pStyle w:val="ConsPlusNonformat"/>
        <w:jc w:val="both"/>
      </w:pPr>
      <w:proofErr w:type="gramStart"/>
      <w:r>
        <w:t>уведомления  уплатить</w:t>
      </w:r>
      <w:proofErr w:type="gramEnd"/>
      <w:r>
        <w:t xml:space="preserve">  за  каждый  день  использования  средств  субсидии с</w:t>
      </w:r>
    </w:p>
    <w:p w:rsidR="00073460" w:rsidRDefault="00073460">
      <w:pPr>
        <w:pStyle w:val="ConsPlusNonformat"/>
        <w:jc w:val="both"/>
      </w:pPr>
      <w:proofErr w:type="gramStart"/>
      <w:r>
        <w:t>нарушением  целей</w:t>
      </w:r>
      <w:proofErr w:type="gramEnd"/>
      <w:r>
        <w:t>,  условий  и  (или) порядка предоставления субсидии пени,</w:t>
      </w:r>
    </w:p>
    <w:p w:rsidR="00073460" w:rsidRDefault="00073460">
      <w:pPr>
        <w:pStyle w:val="ConsPlusNonformat"/>
        <w:jc w:val="both"/>
      </w:pPr>
      <w:r>
        <w:t>размер которых составляет одну трехсотую ключевой ставки Центрального банка</w:t>
      </w:r>
    </w:p>
    <w:p w:rsidR="00073460" w:rsidRDefault="00073460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от  суммы  субсидии,  использованной  с  нарушением,</w:t>
      </w:r>
    </w:p>
    <w:p w:rsidR="00073460" w:rsidRDefault="00073460">
      <w:pPr>
        <w:pStyle w:val="ConsPlusNonformat"/>
        <w:jc w:val="both"/>
      </w:pPr>
      <w:proofErr w:type="gramStart"/>
      <w:r>
        <w:t>которая  действует</w:t>
      </w:r>
      <w:proofErr w:type="gramEnd"/>
      <w:r>
        <w:t xml:space="preserve">  по  состоянию  на  первый  день  использования  средств</w:t>
      </w:r>
    </w:p>
    <w:p w:rsidR="00073460" w:rsidRDefault="00073460">
      <w:pPr>
        <w:pStyle w:val="ConsPlusNonformat"/>
        <w:jc w:val="both"/>
      </w:pPr>
      <w:proofErr w:type="gramStart"/>
      <w:r>
        <w:t>субсидии  с</w:t>
      </w:r>
      <w:proofErr w:type="gramEnd"/>
      <w:r>
        <w:t xml:space="preserve">  нарушением  целей,  условий  и  (или)  порядка  предоставления</w:t>
      </w:r>
    </w:p>
    <w:p w:rsidR="00073460" w:rsidRDefault="00073460">
      <w:pPr>
        <w:pStyle w:val="ConsPlusNonformat"/>
        <w:jc w:val="both"/>
      </w:pPr>
      <w:r>
        <w:t>субсидии.</w:t>
      </w:r>
    </w:p>
    <w:p w:rsidR="00073460" w:rsidRDefault="000734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4008"/>
        <w:gridCol w:w="2058"/>
      </w:tblGrid>
      <w:tr w:rsidR="0007346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460" w:rsidRDefault="00073460">
            <w:pPr>
              <w:pStyle w:val="ConsPlusNormal"/>
              <w:jc w:val="both"/>
            </w:pPr>
            <w:r>
              <w:t>Руководитель</w:t>
            </w:r>
          </w:p>
          <w:p w:rsidR="00073460" w:rsidRDefault="00073460">
            <w:pPr>
              <w:pStyle w:val="ConsPlusNormal"/>
              <w:jc w:val="both"/>
            </w:pPr>
            <w:r>
              <w:t>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6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460" w:rsidRDefault="00073460">
            <w:pPr>
              <w:pStyle w:val="ConsPlusNormal"/>
            </w:pPr>
          </w:p>
        </w:tc>
      </w:tr>
      <w:tr w:rsidR="0007346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073460"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right"/>
            </w:pPr>
            <w:r>
              <w:t>/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both"/>
            </w:pPr>
            <w:r>
              <w:t>/</w:t>
            </w:r>
          </w:p>
        </w:tc>
      </w:tr>
      <w:tr w:rsidR="00073460"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</w:tr>
      <w:tr w:rsidR="0007346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</w:tr>
      <w:tr w:rsidR="0007346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  <w:r>
              <w:t>"__"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</w:tr>
    </w:tbl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right"/>
        <w:outlineLvl w:val="1"/>
      </w:pPr>
      <w:r>
        <w:t>Приложение N 3</w:t>
      </w:r>
    </w:p>
    <w:p w:rsidR="00073460" w:rsidRDefault="00073460">
      <w:pPr>
        <w:pStyle w:val="ConsPlusNormal"/>
        <w:jc w:val="right"/>
      </w:pPr>
      <w:r>
        <w:t>к Правилам предоставления субсидий</w:t>
      </w:r>
    </w:p>
    <w:p w:rsidR="00073460" w:rsidRDefault="00073460">
      <w:pPr>
        <w:pStyle w:val="ConsPlusNormal"/>
        <w:jc w:val="right"/>
      </w:pPr>
      <w:r>
        <w:t>из федерального бюджета российским</w:t>
      </w:r>
    </w:p>
    <w:p w:rsidR="00073460" w:rsidRDefault="00073460">
      <w:pPr>
        <w:pStyle w:val="ConsPlusNormal"/>
        <w:jc w:val="right"/>
      </w:pPr>
      <w:r>
        <w:t>кредитным организациям на возмещение</w:t>
      </w:r>
    </w:p>
    <w:p w:rsidR="00073460" w:rsidRDefault="00073460">
      <w:pPr>
        <w:pStyle w:val="ConsPlusNormal"/>
        <w:jc w:val="right"/>
      </w:pPr>
      <w:r>
        <w:t>затрат субъектам малого и среднего</w:t>
      </w:r>
    </w:p>
    <w:p w:rsidR="00073460" w:rsidRDefault="00073460">
      <w:pPr>
        <w:pStyle w:val="ConsPlusNormal"/>
        <w:jc w:val="right"/>
      </w:pPr>
      <w:r>
        <w:t>предпринимательства на оплату</w:t>
      </w:r>
    </w:p>
    <w:p w:rsidR="00073460" w:rsidRDefault="00073460">
      <w:pPr>
        <w:pStyle w:val="ConsPlusNormal"/>
        <w:jc w:val="right"/>
      </w:pPr>
      <w:r>
        <w:t>банковских комиссий при осуществлении</w:t>
      </w:r>
    </w:p>
    <w:p w:rsidR="00073460" w:rsidRDefault="00073460">
      <w:pPr>
        <w:pStyle w:val="ConsPlusNormal"/>
        <w:jc w:val="right"/>
      </w:pPr>
      <w:r>
        <w:t>перевода денежных средств физическими</w:t>
      </w:r>
    </w:p>
    <w:p w:rsidR="00073460" w:rsidRDefault="00073460">
      <w:pPr>
        <w:pStyle w:val="ConsPlusNormal"/>
        <w:jc w:val="right"/>
      </w:pPr>
      <w:r>
        <w:t>лицами в пользу субъектов малого</w:t>
      </w:r>
    </w:p>
    <w:p w:rsidR="00073460" w:rsidRDefault="00073460">
      <w:pPr>
        <w:pStyle w:val="ConsPlusNormal"/>
        <w:jc w:val="right"/>
      </w:pPr>
      <w:r>
        <w:t>и среднего предпринимательства в оплату</w:t>
      </w:r>
    </w:p>
    <w:p w:rsidR="00073460" w:rsidRDefault="00073460">
      <w:pPr>
        <w:pStyle w:val="ConsPlusNormal"/>
        <w:jc w:val="right"/>
      </w:pPr>
      <w:r>
        <w:t>товаров (работ, услуг) в сервисе</w:t>
      </w:r>
    </w:p>
    <w:p w:rsidR="00073460" w:rsidRDefault="00073460">
      <w:pPr>
        <w:pStyle w:val="ConsPlusNormal"/>
        <w:jc w:val="right"/>
      </w:pPr>
      <w:r>
        <w:t>быстрых платежей платежной системы</w:t>
      </w:r>
    </w:p>
    <w:p w:rsidR="00073460" w:rsidRDefault="00073460">
      <w:pPr>
        <w:pStyle w:val="ConsPlusNormal"/>
        <w:jc w:val="right"/>
      </w:pPr>
      <w:r>
        <w:t>Банка России</w:t>
      </w: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right"/>
      </w:pPr>
      <w:r>
        <w:t>(форма)</w:t>
      </w:r>
    </w:p>
    <w:p w:rsidR="00073460" w:rsidRDefault="000734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9"/>
        <w:gridCol w:w="5340"/>
        <w:gridCol w:w="1801"/>
      </w:tblGrid>
      <w:tr w:rsidR="00073460"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</w:tr>
      <w:tr w:rsidR="00073460"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</w:tr>
      <w:tr w:rsidR="00073460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center"/>
            </w:pPr>
            <w:bookmarkStart w:id="19" w:name="P310"/>
            <w:bookmarkEnd w:id="19"/>
            <w:r>
              <w:lastRenderedPageBreak/>
              <w:t>УВЕДОМЛЕНИЕ</w:t>
            </w:r>
          </w:p>
        </w:tc>
      </w:tr>
    </w:tbl>
    <w:p w:rsidR="00073460" w:rsidRDefault="00073460">
      <w:pPr>
        <w:pStyle w:val="ConsPlusNormal"/>
        <w:jc w:val="both"/>
      </w:pPr>
    </w:p>
    <w:p w:rsidR="00073460" w:rsidRDefault="00073460">
      <w:pPr>
        <w:pStyle w:val="ConsPlusNonformat"/>
        <w:jc w:val="both"/>
      </w:pPr>
      <w:r>
        <w:t xml:space="preserve">    Министерство экономического развития Российской Федерации информирует о</w:t>
      </w:r>
    </w:p>
    <w:p w:rsidR="00073460" w:rsidRDefault="00073460">
      <w:pPr>
        <w:pStyle w:val="ConsPlusNonformat"/>
        <w:jc w:val="both"/>
      </w:pPr>
      <w:proofErr w:type="gramStart"/>
      <w:r>
        <w:t>принятии  решения</w:t>
      </w:r>
      <w:proofErr w:type="gramEnd"/>
      <w:r>
        <w:t xml:space="preserve">  о  возможности  заключения  соглашения  о предоставлении</w:t>
      </w:r>
    </w:p>
    <w:p w:rsidR="00073460" w:rsidRDefault="00073460">
      <w:pPr>
        <w:pStyle w:val="ConsPlusNonformat"/>
        <w:jc w:val="both"/>
      </w:pPr>
      <w:r>
        <w:t>субсидии с ________________________________________________________________</w:t>
      </w:r>
    </w:p>
    <w:p w:rsidR="00073460" w:rsidRDefault="00073460">
      <w:pPr>
        <w:pStyle w:val="ConsPlusNonformat"/>
        <w:jc w:val="both"/>
      </w:pPr>
      <w:r>
        <w:t xml:space="preserve">                           (наименование организации)</w:t>
      </w:r>
    </w:p>
    <w:p w:rsidR="00073460" w:rsidRDefault="00073460">
      <w:pPr>
        <w:pStyle w:val="ConsPlusNonformat"/>
        <w:jc w:val="both"/>
      </w:pPr>
      <w:r>
        <w:t>и устанавливает указанной организации:</w:t>
      </w:r>
    </w:p>
    <w:p w:rsidR="00073460" w:rsidRDefault="00073460">
      <w:pPr>
        <w:pStyle w:val="ConsPlusNonformat"/>
        <w:jc w:val="both"/>
      </w:pPr>
      <w:r>
        <w:t xml:space="preserve">    объем     возмещенных    затрат    субъектам    малого    и    среднего</w:t>
      </w:r>
    </w:p>
    <w:p w:rsidR="00073460" w:rsidRDefault="00073460">
      <w:pPr>
        <w:pStyle w:val="ConsPlusNonformat"/>
        <w:jc w:val="both"/>
      </w:pPr>
      <w:proofErr w:type="gramStart"/>
      <w:r>
        <w:t>предпринимательства  по</w:t>
      </w:r>
      <w:proofErr w:type="gramEnd"/>
      <w:r>
        <w:t xml:space="preserve"> оплате банковских комиссий, уплаченных ими с 1 июля</w:t>
      </w:r>
    </w:p>
    <w:p w:rsidR="00073460" w:rsidRDefault="00073460">
      <w:pPr>
        <w:pStyle w:val="ConsPlusNonformat"/>
        <w:jc w:val="both"/>
      </w:pPr>
      <w:proofErr w:type="gramStart"/>
      <w:r>
        <w:t>по  31</w:t>
      </w:r>
      <w:proofErr w:type="gramEnd"/>
      <w:r>
        <w:t xml:space="preserve">  декабря 2021 г. за совершение физическими лицами операций по оплате</w:t>
      </w:r>
    </w:p>
    <w:p w:rsidR="00073460" w:rsidRDefault="00073460">
      <w:pPr>
        <w:pStyle w:val="ConsPlusNonformat"/>
        <w:jc w:val="both"/>
      </w:pPr>
      <w:proofErr w:type="gramStart"/>
      <w:r>
        <w:t>их  товаров</w:t>
      </w:r>
      <w:proofErr w:type="gramEnd"/>
      <w:r>
        <w:t xml:space="preserve">  (работ,  услуг)  в  сервисе быстрых платежей платежной системы</w:t>
      </w:r>
    </w:p>
    <w:p w:rsidR="00073460" w:rsidRDefault="00073460">
      <w:pPr>
        <w:pStyle w:val="ConsPlusNonformat"/>
        <w:jc w:val="both"/>
      </w:pPr>
      <w:r>
        <w:t>Банка России, ____________ рублей.</w:t>
      </w:r>
    </w:p>
    <w:p w:rsidR="00073460" w:rsidRDefault="000734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1757"/>
        <w:gridCol w:w="340"/>
        <w:gridCol w:w="3928"/>
      </w:tblGrid>
      <w:tr w:rsidR="00073460">
        <w:tc>
          <w:tcPr>
            <w:tcW w:w="9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  <w:r>
              <w:t>Руководитель уполномоченного структурного подразделения</w:t>
            </w:r>
          </w:p>
          <w:p w:rsidR="00073460" w:rsidRDefault="00073460">
            <w:pPr>
              <w:pStyle w:val="ConsPlusNormal"/>
            </w:pPr>
            <w:r>
              <w:t>Министерства экономического развития Российской Федерации</w:t>
            </w:r>
          </w:p>
        </w:tc>
      </w:tr>
      <w:tr w:rsidR="00073460"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460" w:rsidRDefault="00073460">
            <w:pPr>
              <w:pStyle w:val="ConsPlusNormal"/>
            </w:pPr>
          </w:p>
        </w:tc>
      </w:tr>
      <w:tr w:rsidR="00073460"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center"/>
            </w:pPr>
            <w:r>
              <w:t>(фамилия, имя, отчество</w:t>
            </w:r>
          </w:p>
          <w:p w:rsidR="00073460" w:rsidRDefault="00073460">
            <w:pPr>
              <w:pStyle w:val="ConsPlusNormal"/>
              <w:jc w:val="center"/>
            </w:pPr>
            <w:r>
              <w:t>(при наличии)</w:t>
            </w:r>
          </w:p>
        </w:tc>
      </w:tr>
      <w:tr w:rsidR="00073460">
        <w:tc>
          <w:tcPr>
            <w:tcW w:w="90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460" w:rsidRDefault="00073460">
            <w:pPr>
              <w:pStyle w:val="ConsPlusNormal"/>
            </w:pPr>
          </w:p>
        </w:tc>
      </w:tr>
      <w:tr w:rsidR="00073460">
        <w:tblPrEx>
          <w:tblBorders>
            <w:insideH w:val="single" w:sz="4" w:space="0" w:color="auto"/>
          </w:tblBorders>
        </w:tblPrEx>
        <w:tc>
          <w:tcPr>
            <w:tcW w:w="90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center"/>
            </w:pPr>
            <w:r>
              <w:t>(реквизиты Министерства экономического развития Российской Федерации)</w:t>
            </w:r>
          </w:p>
        </w:tc>
      </w:tr>
    </w:tbl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right"/>
        <w:outlineLvl w:val="1"/>
      </w:pPr>
      <w:r>
        <w:t>Приложение N 4</w:t>
      </w:r>
    </w:p>
    <w:p w:rsidR="00073460" w:rsidRDefault="00073460">
      <w:pPr>
        <w:pStyle w:val="ConsPlusNormal"/>
        <w:jc w:val="right"/>
      </w:pPr>
      <w:r>
        <w:t>к Правилам предоставления субсидий</w:t>
      </w:r>
    </w:p>
    <w:p w:rsidR="00073460" w:rsidRDefault="00073460">
      <w:pPr>
        <w:pStyle w:val="ConsPlusNormal"/>
        <w:jc w:val="right"/>
      </w:pPr>
      <w:r>
        <w:t>из федерального бюджета российским</w:t>
      </w:r>
    </w:p>
    <w:p w:rsidR="00073460" w:rsidRDefault="00073460">
      <w:pPr>
        <w:pStyle w:val="ConsPlusNormal"/>
        <w:jc w:val="right"/>
      </w:pPr>
      <w:r>
        <w:t>кредитным организациям на возмещение</w:t>
      </w:r>
    </w:p>
    <w:p w:rsidR="00073460" w:rsidRDefault="00073460">
      <w:pPr>
        <w:pStyle w:val="ConsPlusNormal"/>
        <w:jc w:val="right"/>
      </w:pPr>
      <w:r>
        <w:t>затрат субъектам малого и среднего</w:t>
      </w:r>
    </w:p>
    <w:p w:rsidR="00073460" w:rsidRDefault="00073460">
      <w:pPr>
        <w:pStyle w:val="ConsPlusNormal"/>
        <w:jc w:val="right"/>
      </w:pPr>
      <w:r>
        <w:t>предпринимательства на оплату</w:t>
      </w:r>
    </w:p>
    <w:p w:rsidR="00073460" w:rsidRDefault="00073460">
      <w:pPr>
        <w:pStyle w:val="ConsPlusNormal"/>
        <w:jc w:val="right"/>
      </w:pPr>
      <w:r>
        <w:t>банковских комиссий при осуществлении</w:t>
      </w:r>
    </w:p>
    <w:p w:rsidR="00073460" w:rsidRDefault="00073460">
      <w:pPr>
        <w:pStyle w:val="ConsPlusNormal"/>
        <w:jc w:val="right"/>
      </w:pPr>
      <w:r>
        <w:t>перевода денежных средств физическими</w:t>
      </w:r>
    </w:p>
    <w:p w:rsidR="00073460" w:rsidRDefault="00073460">
      <w:pPr>
        <w:pStyle w:val="ConsPlusNormal"/>
        <w:jc w:val="right"/>
      </w:pPr>
      <w:r>
        <w:t>лицами в пользу субъектов малого</w:t>
      </w:r>
    </w:p>
    <w:p w:rsidR="00073460" w:rsidRDefault="00073460">
      <w:pPr>
        <w:pStyle w:val="ConsPlusNormal"/>
        <w:jc w:val="right"/>
      </w:pPr>
      <w:r>
        <w:t>и среднего предпринимательства в оплату</w:t>
      </w:r>
    </w:p>
    <w:p w:rsidR="00073460" w:rsidRDefault="00073460">
      <w:pPr>
        <w:pStyle w:val="ConsPlusNormal"/>
        <w:jc w:val="right"/>
      </w:pPr>
      <w:r>
        <w:t>товаров (работ, услуг) в сервисе</w:t>
      </w:r>
    </w:p>
    <w:p w:rsidR="00073460" w:rsidRDefault="00073460">
      <w:pPr>
        <w:pStyle w:val="ConsPlusNormal"/>
        <w:jc w:val="right"/>
      </w:pPr>
      <w:r>
        <w:t>быстрых платежей платежной системы</w:t>
      </w:r>
    </w:p>
    <w:p w:rsidR="00073460" w:rsidRDefault="00073460">
      <w:pPr>
        <w:pStyle w:val="ConsPlusNormal"/>
        <w:jc w:val="right"/>
      </w:pPr>
      <w:r>
        <w:t>Банка России</w:t>
      </w: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right"/>
      </w:pPr>
      <w:r>
        <w:t>(форма)</w:t>
      </w:r>
    </w:p>
    <w:p w:rsidR="00073460" w:rsidRDefault="000734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59"/>
        <w:gridCol w:w="1611"/>
        <w:gridCol w:w="720"/>
        <w:gridCol w:w="3171"/>
      </w:tblGrid>
      <w:tr w:rsidR="00073460"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460" w:rsidRDefault="00073460">
            <w:pPr>
              <w:pStyle w:val="ConsPlusNormal"/>
              <w:jc w:val="right"/>
            </w:pPr>
            <w:r>
              <w:t>В Министерство</w:t>
            </w:r>
          </w:p>
          <w:p w:rsidR="00073460" w:rsidRDefault="00073460">
            <w:pPr>
              <w:pStyle w:val="ConsPlusNormal"/>
              <w:jc w:val="right"/>
            </w:pPr>
            <w:r>
              <w:t>экономического развития Российской Федерации</w:t>
            </w:r>
          </w:p>
        </w:tc>
      </w:tr>
      <w:tr w:rsidR="00073460"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center"/>
            </w:pPr>
            <w:bookmarkStart w:id="20" w:name="P362"/>
            <w:bookmarkEnd w:id="20"/>
            <w:r>
              <w:t>ЗАЯВЛЕНИЕ</w:t>
            </w:r>
          </w:p>
        </w:tc>
      </w:tr>
      <w:tr w:rsidR="00073460">
        <w:tc>
          <w:tcPr>
            <w:tcW w:w="90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460" w:rsidRDefault="00073460">
            <w:pPr>
              <w:pStyle w:val="ConsPlusNormal"/>
            </w:pPr>
          </w:p>
        </w:tc>
      </w:tr>
      <w:tr w:rsidR="00073460">
        <w:tc>
          <w:tcPr>
            <w:tcW w:w="90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073460"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center"/>
            </w:pPr>
            <w:r>
              <w:lastRenderedPageBreak/>
              <w:t>на получение субсидии из федерального бюджета на возмещение затрат субъектам малого и среднего предпринимательства на оплату банковских комиссий при осуществлении перевода денежных средств физическими лицами в пользу субъектов малого и среднего предпринимательства в оплату товаров (работ, услуг) в сервисе быстрых платежей платежной системы Банка России</w:t>
            </w:r>
          </w:p>
        </w:tc>
      </w:tr>
      <w:tr w:rsidR="0007346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right"/>
            </w:pPr>
            <w:r>
              <w:t>на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both"/>
            </w:pPr>
            <w:r>
              <w:t>г.</w:t>
            </w:r>
          </w:p>
        </w:tc>
      </w:tr>
    </w:tbl>
    <w:p w:rsidR="00073460" w:rsidRDefault="00073460">
      <w:pPr>
        <w:pStyle w:val="ConsPlusNormal"/>
        <w:jc w:val="both"/>
      </w:pPr>
    </w:p>
    <w:p w:rsidR="00073460" w:rsidRDefault="00073460">
      <w:pPr>
        <w:pStyle w:val="ConsPlusNonformat"/>
        <w:jc w:val="both"/>
      </w:pPr>
      <w:r>
        <w:t xml:space="preserve">    </w:t>
      </w:r>
      <w:proofErr w:type="gramStart"/>
      <w:r>
        <w:t>На  конец</w:t>
      </w:r>
      <w:proofErr w:type="gramEnd"/>
      <w:r>
        <w:t xml:space="preserve">  отчетного периода суммарный объем оплаты субъектами малого и</w:t>
      </w:r>
    </w:p>
    <w:p w:rsidR="00073460" w:rsidRDefault="00073460">
      <w:pPr>
        <w:pStyle w:val="ConsPlusNonformat"/>
        <w:jc w:val="both"/>
      </w:pPr>
      <w:proofErr w:type="gramStart"/>
      <w:r>
        <w:t>среднего  предпринимательства</w:t>
      </w:r>
      <w:proofErr w:type="gramEnd"/>
      <w:r>
        <w:t xml:space="preserve">  банковских  комиссий  за  переводы  денежных</w:t>
      </w:r>
    </w:p>
    <w:p w:rsidR="00073460" w:rsidRDefault="00073460">
      <w:pPr>
        <w:pStyle w:val="ConsPlusNonformat"/>
        <w:jc w:val="both"/>
      </w:pPr>
      <w:r>
        <w:t xml:space="preserve">средств   физическими   лицами   в   </w:t>
      </w:r>
      <w:proofErr w:type="gramStart"/>
      <w:r>
        <w:t>пользу  субъектов</w:t>
      </w:r>
      <w:proofErr w:type="gramEnd"/>
      <w:r>
        <w:t xml:space="preserve">  малого  и  среднего</w:t>
      </w:r>
    </w:p>
    <w:p w:rsidR="00073460" w:rsidRDefault="00073460">
      <w:pPr>
        <w:pStyle w:val="ConsPlusNonformat"/>
        <w:jc w:val="both"/>
      </w:pPr>
      <w:proofErr w:type="gramStart"/>
      <w:r>
        <w:t>предпринимательства  в</w:t>
      </w:r>
      <w:proofErr w:type="gramEnd"/>
      <w:r>
        <w:t xml:space="preserve">  сервисе  быстрых  платежей  платежной системы Банка</w:t>
      </w:r>
    </w:p>
    <w:p w:rsidR="00073460" w:rsidRDefault="00073460">
      <w:pPr>
        <w:pStyle w:val="ConsPlusNonformat"/>
        <w:jc w:val="both"/>
      </w:pPr>
      <w:r>
        <w:t>России на основании соглашения о предоставлении субсидии от "__" _____ 2021</w:t>
      </w:r>
    </w:p>
    <w:p w:rsidR="00073460" w:rsidRDefault="00073460">
      <w:pPr>
        <w:pStyle w:val="ConsPlusNonformat"/>
        <w:jc w:val="both"/>
      </w:pPr>
      <w:r>
        <w:t>г. N ____, заключенного ___________________________________________________</w:t>
      </w:r>
    </w:p>
    <w:p w:rsidR="00073460" w:rsidRDefault="00073460">
      <w:pPr>
        <w:pStyle w:val="ConsPlusNonformat"/>
        <w:jc w:val="both"/>
      </w:pPr>
      <w:r>
        <w:t xml:space="preserve">                                  (наименование организации)</w:t>
      </w:r>
    </w:p>
    <w:p w:rsidR="00073460" w:rsidRDefault="00073460">
      <w:pPr>
        <w:pStyle w:val="ConsPlusNonformat"/>
        <w:jc w:val="both"/>
      </w:pPr>
      <w:r>
        <w:t xml:space="preserve">с   Министерством   экономического   развития   Российской   </w:t>
      </w:r>
      <w:proofErr w:type="gramStart"/>
      <w:r>
        <w:t xml:space="preserve">Федерации,   </w:t>
      </w:r>
      <w:proofErr w:type="gramEnd"/>
      <w:r>
        <w:t>в</w:t>
      </w:r>
    </w:p>
    <w:p w:rsidR="00073460" w:rsidRDefault="00073460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реестром  банковских комиссий за переводы денежных средств</w:t>
      </w:r>
    </w:p>
    <w:p w:rsidR="00073460" w:rsidRDefault="00073460">
      <w:pPr>
        <w:pStyle w:val="ConsPlusNonformat"/>
        <w:jc w:val="both"/>
      </w:pPr>
      <w:r>
        <w:t>физическими лицами в пользу субъектов малого и среднего предпринимательства</w:t>
      </w:r>
    </w:p>
    <w:p w:rsidR="00073460" w:rsidRDefault="00073460">
      <w:pPr>
        <w:pStyle w:val="ConsPlusNonformat"/>
        <w:jc w:val="both"/>
      </w:pPr>
      <w:proofErr w:type="gramStart"/>
      <w:r>
        <w:t>с  использованием</w:t>
      </w:r>
      <w:proofErr w:type="gramEnd"/>
      <w:r>
        <w:t xml:space="preserve">  сервиса  быстрых платежей платежной системы Банка России</w:t>
      </w:r>
    </w:p>
    <w:p w:rsidR="00073460" w:rsidRDefault="00073460">
      <w:pPr>
        <w:pStyle w:val="ConsPlusNonformat"/>
        <w:jc w:val="both"/>
      </w:pPr>
      <w:r>
        <w:t>составляет __________ рублей.</w:t>
      </w:r>
    </w:p>
    <w:p w:rsidR="00073460" w:rsidRDefault="00073460">
      <w:pPr>
        <w:pStyle w:val="ConsPlusNonformat"/>
        <w:jc w:val="both"/>
      </w:pPr>
    </w:p>
    <w:p w:rsidR="00073460" w:rsidRDefault="00073460">
      <w:pPr>
        <w:pStyle w:val="ConsPlusNonformat"/>
        <w:jc w:val="both"/>
      </w:pPr>
      <w:r>
        <w:t xml:space="preserve">    Общий   размер   </w:t>
      </w:r>
      <w:proofErr w:type="gramStart"/>
      <w:r>
        <w:t>субсидии  к</w:t>
      </w:r>
      <w:proofErr w:type="gramEnd"/>
      <w:r>
        <w:t xml:space="preserve">  выплате  за  отчетный  период  составляет</w:t>
      </w:r>
    </w:p>
    <w:p w:rsidR="00073460" w:rsidRDefault="00073460">
      <w:pPr>
        <w:pStyle w:val="ConsPlusNonformat"/>
        <w:jc w:val="both"/>
      </w:pPr>
      <w:r>
        <w:t>__________________ рублей.</w:t>
      </w:r>
    </w:p>
    <w:p w:rsidR="00073460" w:rsidRDefault="00073460">
      <w:pPr>
        <w:pStyle w:val="ConsPlusNonformat"/>
        <w:jc w:val="both"/>
      </w:pPr>
      <w:r>
        <w:t xml:space="preserve">    (прописью)</w:t>
      </w:r>
    </w:p>
    <w:p w:rsidR="00073460" w:rsidRDefault="000734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1200"/>
        <w:gridCol w:w="750"/>
        <w:gridCol w:w="340"/>
        <w:gridCol w:w="3155"/>
        <w:gridCol w:w="3150"/>
      </w:tblGrid>
      <w:tr w:rsidR="00073460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both"/>
            </w:pPr>
            <w:r>
              <w:t>Руководитель получателя субсидии</w:t>
            </w:r>
          </w:p>
          <w:p w:rsidR="00073460" w:rsidRDefault="00073460">
            <w:pPr>
              <w:pStyle w:val="ConsPlusNormal"/>
              <w:jc w:val="both"/>
            </w:pPr>
            <w:r>
              <w:t>(уполномоченное лицо) _________________________________</w:t>
            </w:r>
          </w:p>
          <w:p w:rsidR="00073460" w:rsidRDefault="00073460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  <w:tr w:rsidR="00073460"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right"/>
            </w:pPr>
            <w:r>
              <w:t>/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both"/>
            </w:pPr>
            <w:r>
              <w:t>/</w:t>
            </w:r>
          </w:p>
        </w:tc>
      </w:tr>
      <w:tr w:rsidR="00073460"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</w:tr>
      <w:tr w:rsidR="00073460"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</w:tr>
      <w:tr w:rsidR="00073460"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</w:pPr>
          </w:p>
        </w:tc>
      </w:tr>
      <w:tr w:rsidR="00073460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6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460" w:rsidRDefault="00073460">
            <w:pPr>
              <w:pStyle w:val="ConsPlusNormal"/>
              <w:jc w:val="both"/>
            </w:pPr>
            <w:r>
              <w:t>г.</w:t>
            </w:r>
          </w:p>
        </w:tc>
      </w:tr>
    </w:tbl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jc w:val="both"/>
      </w:pPr>
    </w:p>
    <w:p w:rsidR="00073460" w:rsidRDefault="00073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93D" w:rsidRDefault="005E293D">
      <w:bookmarkStart w:id="21" w:name="_GoBack"/>
      <w:bookmarkEnd w:id="21"/>
    </w:p>
    <w:sectPr w:rsidR="005E293D" w:rsidSect="00C71A7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60"/>
    <w:rsid w:val="00073460"/>
    <w:rsid w:val="005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9AE8D-7309-4309-81F3-3AF75809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3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3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69CA5D6058EC9AC7B3CE13D25AD555354102F6F564126AE0B683E8054CFD32DEAEC7662FB8DA1350892CB2528F59F400276E205215C40D413EG" TargetMode="External"/><Relationship Id="rId5" Type="http://schemas.openxmlformats.org/officeDocument/2006/relationships/hyperlink" Target="consultantplus://offline/ref=B669CA5D6058EC9AC7B3CE13D25AD555344F02F6F165126AE0B683E8054CFD32DEAEC76224EC8B56008F7AE408DA5CE805396C4239G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5169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2021-08-27T06:55:00Z</dcterms:created>
  <dcterms:modified xsi:type="dcterms:W3CDTF">2021-08-27T06:56:00Z</dcterms:modified>
</cp:coreProperties>
</file>